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E655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НАСТУПИО НОВИ ВЕК?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352A10" w:rsidRDefault="00EE655D" w:rsidP="00A24E50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Усвајање знања о основним одликама раног новог века, најважнијим техничким и научним открићима на </w:t>
            </w:r>
            <w:r w:rsidR="00A24E50">
              <w:rPr>
                <w:rFonts w:ascii="Cambria" w:hAnsi="Cambria"/>
                <w:lang w:val="sr-Cyrl-RS" w:eastAsia="sr-Latn-RS"/>
              </w:rPr>
              <w:t>почетку овог историјског периода</w:t>
            </w:r>
            <w:r>
              <w:rPr>
                <w:rFonts w:ascii="Cambria" w:hAnsi="Cambria"/>
                <w:lang w:val="sr-Cyrl-RS" w:eastAsia="sr-Latn-RS"/>
              </w:rPr>
              <w:t>, о развоју градова и мануфактурне производње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.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72360D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историјске прекретнице које су означиле почетак и крај новог века и крај прединдустријског доба,</w:t>
            </w:r>
          </w:p>
          <w:p w:rsidR="00147DA7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техничка открића овог периода и сагледају њихов значај,</w:t>
            </w:r>
          </w:p>
          <w:p w:rsidR="00147DA7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разлику</w:t>
            </w:r>
            <w:r w:rsidR="00A24E5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 између геоцентричног и хелиоце</w:t>
            </w: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нтричног модела света,</w:t>
            </w:r>
          </w:p>
          <w:p w:rsidR="00147DA7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најзначајније научнике раног новог века,</w:t>
            </w:r>
          </w:p>
          <w:p w:rsidR="00147DA7" w:rsidRPr="00147DA7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шта је мануфактура,</w:t>
            </w:r>
          </w:p>
          <w:p w:rsidR="00147DA7" w:rsidRPr="0072360D" w:rsidRDefault="00147DA7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наброје највеће и најразвијеније </w:t>
            </w:r>
            <w:r w:rsidR="00A24E5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градове </w:t>
            </w: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овог историјског периода.</w:t>
            </w:r>
          </w:p>
          <w:p w:rsidR="00862E0D" w:rsidRPr="00352A10" w:rsidRDefault="00862E0D" w:rsidP="0072360D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352A10"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дијалошка, 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табла, радни</w:t>
            </w:r>
            <w:r w:rsidR="00675C55">
              <w:rPr>
                <w:rFonts w:ascii="Cambria" w:hAnsi="Cambria"/>
                <w:lang w:val="sr-Cyrl-RS"/>
              </w:rPr>
              <w:t xml:space="preserve"> лист са та</w:t>
            </w:r>
            <w:r>
              <w:rPr>
                <w:rFonts w:ascii="Cambria" w:hAnsi="Cambria"/>
                <w:lang w:val="sr-Cyrl-RS"/>
              </w:rPr>
              <w:t>белом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52A10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Pr="007A3BE8">
              <w:rPr>
                <w:rFonts w:ascii="Cambria" w:hAnsi="Cambria"/>
                <w:lang w:val="sr-Cyrl-RS" w:eastAsia="sr-Latn-CS"/>
              </w:rPr>
              <w:t>рад са подацима и информацијама, решавање проблема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A24E50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EE655D" w:rsidRPr="00EE655D" w:rsidRDefault="00EE655D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EE655D">
              <w:rPr>
                <w:rFonts w:ascii="Cambria" w:hAnsi="Cambria"/>
                <w:color w:val="000000"/>
                <w:lang w:val="sr-Cyrl-RS" w:eastAsia="sr-Latn-CS"/>
              </w:rPr>
              <w:t>Наставник дели  ученицима оцењене тестове. Заједно анализирају резултате, дискутују, процењују шта им је било најтеже а шта најлакше и упоређују оцене које су добили са очекиваним оценама и просечну оцену одељења са просечном очекиваном оценом.</w:t>
            </w:r>
          </w:p>
          <w:p w:rsidR="00EE655D" w:rsidRPr="00EE655D" w:rsidRDefault="00EE655D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9E264E" w:rsidRDefault="00EE655D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EE655D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Потом наставник саопштава да ће се на овом и на нарденим часовима упознати са</w:t>
            </w:r>
            <w:r w:rsidR="009E264E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9E264E">
              <w:rPr>
                <w:rFonts w:ascii="Cambria" w:hAnsi="Cambria"/>
                <w:color w:val="000000"/>
                <w:lang w:val="sr-Cyrl-RS" w:eastAsia="sr-Latn-CS"/>
              </w:rPr>
              <w:t>основним одликама раног новог века, техничким, научним и географским открићима, хуманизмом, ренесансом, реформацијом, противреформацијом и другим појавама које су обележиле овај период историје.</w:t>
            </w:r>
          </w:p>
          <w:p w:rsidR="00352A10" w:rsidRDefault="00352A10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675C55" w:rsidRPr="0093080E" w:rsidRDefault="00675C55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A24E5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352A10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9E264E" w:rsidRPr="009E264E" w:rsidRDefault="009E264E" w:rsidP="00AF4A0F">
            <w:pPr>
              <w:rPr>
                <w:rFonts w:ascii="Cambria" w:hAnsi="Cambria"/>
                <w:lang w:val="sr-Cyrl-RS"/>
              </w:rPr>
            </w:pPr>
          </w:p>
          <w:p w:rsidR="009E264E" w:rsidRPr="009E264E" w:rsidRDefault="009E264E" w:rsidP="00AF4A0F">
            <w:pPr>
              <w:rPr>
                <w:rFonts w:ascii="Cambria" w:hAnsi="Cambria"/>
                <w:lang w:val="sr-Cyrl-RS"/>
              </w:rPr>
            </w:pPr>
            <w:r w:rsidRPr="009E264E">
              <w:rPr>
                <w:rFonts w:ascii="Cambria" w:hAnsi="Cambria"/>
                <w:lang w:val="sr-Cyrl-RS"/>
              </w:rPr>
              <w:t xml:space="preserve">Наставник даје сваком </w:t>
            </w:r>
            <w:r>
              <w:rPr>
                <w:rFonts w:ascii="Cambria" w:hAnsi="Cambria"/>
                <w:lang w:val="sr-Cyrl-RS"/>
              </w:rPr>
              <w:t>пару ученика</w:t>
            </w:r>
            <w:r w:rsidRPr="009E264E">
              <w:rPr>
                <w:rFonts w:ascii="Cambria" w:hAnsi="Cambria"/>
                <w:lang w:val="sr-Cyrl-RS"/>
              </w:rPr>
              <w:t xml:space="preserve"> у клупи, </w:t>
            </w:r>
            <w:r>
              <w:rPr>
                <w:rFonts w:ascii="Cambria" w:hAnsi="Cambria"/>
                <w:lang w:val="sr-Cyrl-RS"/>
              </w:rPr>
              <w:t>радни лист са табелом</w:t>
            </w:r>
            <w:r w:rsidRPr="009E264E">
              <w:rPr>
                <w:rFonts w:ascii="Cambria" w:hAnsi="Cambria"/>
                <w:lang w:val="sr-Cyrl-RS"/>
              </w:rPr>
              <w:t xml:space="preserve">. </w:t>
            </w:r>
            <w:r>
              <w:rPr>
                <w:rFonts w:ascii="Cambria" w:hAnsi="Cambria"/>
                <w:lang w:val="sr-Cyrl-RS"/>
              </w:rPr>
              <w:t>Објашњава да је њихов задатак да дате појмове</w:t>
            </w:r>
            <w:r w:rsidRPr="009E264E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распореде</w:t>
            </w:r>
            <w:r w:rsidRPr="009E264E">
              <w:rPr>
                <w:rFonts w:ascii="Cambria" w:hAnsi="Cambria"/>
                <w:lang w:val="sr-Cyrl-RS"/>
              </w:rPr>
              <w:t xml:space="preserve"> у </w:t>
            </w:r>
            <w:r w:rsidR="00AF4A0F">
              <w:rPr>
                <w:rFonts w:ascii="Cambria" w:hAnsi="Cambria"/>
                <w:lang w:val="sr-Cyrl-RS"/>
              </w:rPr>
              <w:t>колоне табеле</w:t>
            </w:r>
            <w:r w:rsidRPr="009E264E">
              <w:rPr>
                <w:rFonts w:ascii="Cambria" w:hAnsi="Cambria"/>
                <w:lang w:val="sr-Cyrl-RS"/>
              </w:rPr>
              <w:t xml:space="preserve">, </w:t>
            </w:r>
            <w:r>
              <w:rPr>
                <w:rFonts w:ascii="Cambria" w:hAnsi="Cambria"/>
                <w:lang w:val="sr-Cyrl-RS"/>
              </w:rPr>
              <w:t>у зависности</w:t>
            </w:r>
            <w:r w:rsidRPr="009E264E">
              <w:rPr>
                <w:rFonts w:ascii="Cambria" w:hAnsi="Cambria"/>
                <w:lang w:val="sr-Cyrl-RS"/>
              </w:rPr>
              <w:t xml:space="preserve">, да ли припадају </w:t>
            </w:r>
            <w:r>
              <w:rPr>
                <w:rFonts w:ascii="Cambria" w:hAnsi="Cambria"/>
                <w:lang w:val="sr-Cyrl-RS"/>
              </w:rPr>
              <w:t>раном</w:t>
            </w:r>
            <w:r w:rsidRPr="009E264E">
              <w:rPr>
                <w:rFonts w:ascii="Cambria" w:hAnsi="Cambria"/>
                <w:lang w:val="sr-Cyrl-RS"/>
              </w:rPr>
              <w:t xml:space="preserve"> средњем</w:t>
            </w:r>
            <w:r>
              <w:rPr>
                <w:rFonts w:ascii="Cambria" w:hAnsi="Cambria"/>
                <w:lang w:val="sr-Cyrl-RS"/>
              </w:rPr>
              <w:t>, позном средњем веку</w:t>
            </w:r>
            <w:r w:rsidRPr="009E264E">
              <w:rPr>
                <w:rFonts w:ascii="Cambria" w:hAnsi="Cambria"/>
                <w:lang w:val="sr-Cyrl-RS"/>
              </w:rPr>
              <w:t xml:space="preserve"> или новом веку. По</w:t>
            </w:r>
            <w:r w:rsidR="00AF4A0F">
              <w:rPr>
                <w:rFonts w:ascii="Cambria" w:hAnsi="Cambria"/>
                <w:lang w:val="sr-Cyrl-RS"/>
              </w:rPr>
              <w:t xml:space="preserve">служиће се и принципом </w:t>
            </w:r>
            <w:r w:rsidRPr="009E264E">
              <w:rPr>
                <w:rFonts w:ascii="Cambria" w:hAnsi="Cambria"/>
                <w:lang w:val="sr-Cyrl-RS"/>
              </w:rPr>
              <w:t xml:space="preserve">елиминације. Разврстаћете познато у </w:t>
            </w:r>
            <w:r w:rsidR="00AF4A0F">
              <w:rPr>
                <w:rFonts w:ascii="Cambria" w:hAnsi="Cambria"/>
                <w:lang w:val="sr-Cyrl-RS"/>
              </w:rPr>
              <w:t>рани или позни</w:t>
            </w:r>
            <w:r w:rsidRPr="009E264E">
              <w:rPr>
                <w:rFonts w:ascii="Cambria" w:hAnsi="Cambria"/>
                <w:lang w:val="sr-Cyrl-RS"/>
              </w:rPr>
              <w:t xml:space="preserve"> средњи век, а оно што </w:t>
            </w:r>
            <w:r w:rsidR="00AF4A0F">
              <w:rPr>
                <w:rFonts w:ascii="Cambria" w:hAnsi="Cambria"/>
                <w:lang w:val="sr-Cyrl-RS"/>
              </w:rPr>
              <w:t>им је непознато</w:t>
            </w:r>
            <w:r w:rsidRPr="009E264E">
              <w:rPr>
                <w:rFonts w:ascii="Cambria" w:hAnsi="Cambria"/>
                <w:lang w:val="sr-Cyrl-RS"/>
              </w:rPr>
              <w:t xml:space="preserve"> у нови век. </w:t>
            </w:r>
            <w:r w:rsidR="00AF4A0F">
              <w:rPr>
                <w:rFonts w:ascii="Cambria" w:hAnsi="Cambria"/>
                <w:lang w:val="sr-Cyrl-RS"/>
              </w:rPr>
              <w:t>Даје им за рад</w:t>
            </w:r>
            <w:r w:rsidRPr="009E264E">
              <w:rPr>
                <w:rFonts w:ascii="Cambria" w:hAnsi="Cambria"/>
                <w:lang w:val="sr-Cyrl-RS"/>
              </w:rPr>
              <w:t xml:space="preserve"> за рад 5 минута. </w:t>
            </w:r>
          </w:p>
          <w:p w:rsidR="00AF4A0F" w:rsidRDefault="00AF4A0F" w:rsidP="00AF4A0F">
            <w:pPr>
              <w:rPr>
                <w:rFonts w:ascii="Cambria" w:hAnsi="Cambria"/>
                <w:lang w:val="sr-Cyrl-RS"/>
              </w:rPr>
            </w:pPr>
          </w:p>
          <w:p w:rsidR="009E264E" w:rsidRPr="009E264E" w:rsidRDefault="009E264E" w:rsidP="00AF4A0F">
            <w:pPr>
              <w:rPr>
                <w:rFonts w:ascii="Cambria" w:hAnsi="Cambria"/>
                <w:lang w:val="sr-Cyrl-RS"/>
              </w:rPr>
            </w:pPr>
            <w:r w:rsidRPr="009E264E">
              <w:rPr>
                <w:rFonts w:ascii="Cambria" w:hAnsi="Cambria"/>
                <w:lang w:val="sr-Cyrl-RS"/>
              </w:rPr>
              <w:t>Учениц</w:t>
            </w:r>
            <w:r w:rsidR="00AF4A0F">
              <w:rPr>
                <w:rFonts w:ascii="Cambria" w:hAnsi="Cambria"/>
                <w:lang w:val="sr-Cyrl-RS"/>
              </w:rPr>
              <w:t xml:space="preserve">и разврставају појмове. </w:t>
            </w:r>
            <w:r w:rsidRPr="009E264E">
              <w:rPr>
                <w:rFonts w:ascii="Cambria" w:hAnsi="Cambria"/>
                <w:lang w:val="sr-Cyrl-RS"/>
              </w:rPr>
              <w:t xml:space="preserve">Наставник исту табелу </w:t>
            </w:r>
            <w:r w:rsidR="00AF4A0F">
              <w:rPr>
                <w:rFonts w:ascii="Cambria" w:hAnsi="Cambria"/>
                <w:lang w:val="sr-Cyrl-RS"/>
              </w:rPr>
              <w:t xml:space="preserve">црта на табли. </w:t>
            </w:r>
            <w:r w:rsidRPr="009E264E">
              <w:rPr>
                <w:rFonts w:ascii="Cambria" w:hAnsi="Cambria"/>
                <w:lang w:val="sr-Cyrl-RS"/>
              </w:rPr>
              <w:t xml:space="preserve">Кад </w:t>
            </w:r>
            <w:r w:rsidR="00AF4A0F">
              <w:rPr>
                <w:rFonts w:ascii="Cambria" w:hAnsi="Cambria"/>
                <w:lang w:val="sr-Cyrl-RS"/>
              </w:rPr>
              <w:t>ученици</w:t>
            </w:r>
            <w:r w:rsidRPr="009E264E">
              <w:rPr>
                <w:rFonts w:ascii="Cambria" w:hAnsi="Cambria"/>
                <w:lang w:val="sr-Cyrl-RS"/>
              </w:rPr>
              <w:t xml:space="preserve"> разврстају појмове, фронтално анали</w:t>
            </w:r>
            <w:r w:rsidR="00A24E50">
              <w:rPr>
                <w:rFonts w:ascii="Cambria" w:hAnsi="Cambria"/>
                <w:lang w:val="sr-Cyrl-RS"/>
              </w:rPr>
              <w:t>зирају одговоре. Један пар чи</w:t>
            </w:r>
            <w:r w:rsidR="00AF4A0F">
              <w:rPr>
                <w:rFonts w:ascii="Cambria" w:hAnsi="Cambria"/>
                <w:lang w:val="sr-Cyrl-RS"/>
              </w:rPr>
              <w:t>та појмове које је записао у прву колону</w:t>
            </w:r>
            <w:r w:rsidRPr="009E264E">
              <w:rPr>
                <w:rFonts w:ascii="Cambria" w:hAnsi="Cambria"/>
                <w:lang w:val="sr-Cyrl-RS"/>
              </w:rPr>
              <w:t xml:space="preserve">, а остали дају мишљење да ли су одговори тачни или не, па онда </w:t>
            </w:r>
            <w:r w:rsidR="00AF4A0F">
              <w:rPr>
                <w:rFonts w:ascii="Cambria" w:hAnsi="Cambria"/>
                <w:lang w:val="sr-Cyrl-RS"/>
              </w:rPr>
              <w:t>следећи пар чита шта су записали у другој колони</w:t>
            </w:r>
            <w:r w:rsidRPr="009E264E">
              <w:rPr>
                <w:rFonts w:ascii="Cambria" w:hAnsi="Cambria"/>
                <w:lang w:val="sr-Cyrl-RS"/>
              </w:rPr>
              <w:t xml:space="preserve"> итд. </w:t>
            </w:r>
            <w:r w:rsidR="00AF4A0F">
              <w:rPr>
                <w:rFonts w:ascii="Cambria" w:hAnsi="Cambria"/>
                <w:lang w:val="sr-Cyrl-RS"/>
              </w:rPr>
              <w:t>Н</w:t>
            </w:r>
            <w:r w:rsidRPr="009E264E">
              <w:rPr>
                <w:rFonts w:ascii="Cambria" w:hAnsi="Cambria"/>
                <w:lang w:val="sr-Cyrl-RS"/>
              </w:rPr>
              <w:t xml:space="preserve">аставник </w:t>
            </w:r>
            <w:r w:rsidR="00AF4A0F" w:rsidRPr="009E264E">
              <w:rPr>
                <w:rFonts w:ascii="Cambria" w:hAnsi="Cambria"/>
                <w:lang w:val="sr-Cyrl-RS"/>
              </w:rPr>
              <w:t xml:space="preserve">или </w:t>
            </w:r>
            <w:r w:rsidR="00AF4A0F">
              <w:rPr>
                <w:rFonts w:ascii="Cambria" w:hAnsi="Cambria"/>
                <w:lang w:val="sr-Cyrl-RS"/>
              </w:rPr>
              <w:t>неко од у</w:t>
            </w:r>
            <w:r w:rsidR="00AF4A0F" w:rsidRPr="009E264E">
              <w:rPr>
                <w:rFonts w:ascii="Cambria" w:hAnsi="Cambria"/>
                <w:lang w:val="sr-Cyrl-RS"/>
              </w:rPr>
              <w:t>ченик</w:t>
            </w:r>
            <w:r w:rsidR="00AF4A0F">
              <w:rPr>
                <w:rFonts w:ascii="Cambria" w:hAnsi="Cambria"/>
                <w:lang w:val="sr-Cyrl-RS"/>
              </w:rPr>
              <w:t>а</w:t>
            </w:r>
            <w:r w:rsidR="00AF4A0F" w:rsidRPr="009E264E">
              <w:rPr>
                <w:rFonts w:ascii="Cambria" w:hAnsi="Cambria"/>
                <w:lang w:val="sr-Cyrl-RS"/>
              </w:rPr>
              <w:t xml:space="preserve"> </w:t>
            </w:r>
            <w:r w:rsidRPr="009E264E">
              <w:rPr>
                <w:rFonts w:ascii="Cambria" w:hAnsi="Cambria"/>
                <w:lang w:val="sr-Cyrl-RS"/>
              </w:rPr>
              <w:t xml:space="preserve">попуњава </w:t>
            </w:r>
            <w:r w:rsidR="00AF4A0F">
              <w:rPr>
                <w:rFonts w:ascii="Cambria" w:hAnsi="Cambria"/>
                <w:lang w:val="sr-Cyrl-RS"/>
              </w:rPr>
              <w:t xml:space="preserve">појмовима </w:t>
            </w:r>
            <w:r w:rsidRPr="009E264E">
              <w:rPr>
                <w:rFonts w:ascii="Cambria" w:hAnsi="Cambria"/>
                <w:lang w:val="sr-Cyrl-RS"/>
              </w:rPr>
              <w:t>табелу на табли</w:t>
            </w:r>
            <w:r w:rsidR="00AF4A0F">
              <w:rPr>
                <w:rFonts w:ascii="Cambria" w:hAnsi="Cambria"/>
                <w:lang w:val="sr-Cyrl-RS"/>
              </w:rPr>
              <w:t>.</w:t>
            </w:r>
            <w:r w:rsidRPr="009E264E">
              <w:rPr>
                <w:rFonts w:ascii="Cambria" w:hAnsi="Cambria"/>
                <w:lang w:val="sr-Cyrl-RS"/>
              </w:rPr>
              <w:t xml:space="preserve"> </w:t>
            </w:r>
          </w:p>
          <w:p w:rsidR="00AF4A0F" w:rsidRDefault="00AF4A0F" w:rsidP="00AF4A0F">
            <w:pPr>
              <w:rPr>
                <w:rFonts w:ascii="Cambria" w:hAnsi="Cambria"/>
                <w:lang w:val="sr-Cyrl-RS"/>
              </w:rPr>
            </w:pPr>
          </w:p>
          <w:p w:rsidR="009E264E" w:rsidRPr="009E264E" w:rsidRDefault="009E264E" w:rsidP="00AF4A0F">
            <w:pPr>
              <w:rPr>
                <w:rFonts w:ascii="Cambria" w:hAnsi="Cambria"/>
                <w:lang w:val="sr-Cyrl-RS"/>
              </w:rPr>
            </w:pPr>
            <w:r w:rsidRPr="009E264E">
              <w:rPr>
                <w:rFonts w:ascii="Cambria" w:hAnsi="Cambria"/>
                <w:lang w:val="sr-Cyrl-RS"/>
              </w:rPr>
              <w:t>Кад је табела готова, наставник прави осврт на нови историјски период</w:t>
            </w:r>
            <w:r w:rsidR="00AF4A0F">
              <w:rPr>
                <w:rFonts w:ascii="Cambria" w:hAnsi="Cambria"/>
                <w:lang w:val="sr-Cyrl-RS"/>
              </w:rPr>
              <w:t xml:space="preserve"> -</w:t>
            </w:r>
            <w:r w:rsidRPr="009E264E">
              <w:rPr>
                <w:rFonts w:ascii="Cambria" w:hAnsi="Cambria"/>
                <w:lang w:val="sr-Cyrl-RS"/>
              </w:rPr>
              <w:t xml:space="preserve"> нови век. </w:t>
            </w:r>
            <w:r w:rsidR="008B7C9F">
              <w:rPr>
                <w:rFonts w:ascii="Cambria" w:hAnsi="Cambria"/>
                <w:lang w:val="sr-Cyrl-RS"/>
              </w:rPr>
              <w:t>Подсећа ученике да овај период почиње 1492. године открићем Америке а да се завршава 1918. године када је окончан Први светски рат. Период раног новог века траје до проналаска парне машине 1769. године и назива се прединдустријским добом.</w:t>
            </w:r>
          </w:p>
          <w:p w:rsidR="00AF4A0F" w:rsidRDefault="00AF4A0F" w:rsidP="00AF4A0F">
            <w:pPr>
              <w:rPr>
                <w:rFonts w:ascii="Cambria" w:hAnsi="Cambria"/>
                <w:lang w:val="sr-Cyrl-RS"/>
              </w:rPr>
            </w:pPr>
          </w:p>
          <w:p w:rsidR="009E264E" w:rsidRDefault="008B7C9F" w:rsidP="00AF4A0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тражи од ученика да прочитају одељак лекције </w:t>
            </w:r>
            <w:r w:rsidRPr="00212877">
              <w:rPr>
                <w:rFonts w:ascii="Cambria" w:hAnsi="Cambria"/>
                <w:i/>
                <w:lang w:val="sr-Cyrl-RS"/>
              </w:rPr>
              <w:t>Која су најзначајнија техничка открића</w:t>
            </w:r>
            <w:r w:rsidR="00212877" w:rsidRPr="00212877">
              <w:rPr>
                <w:rFonts w:ascii="Cambria" w:hAnsi="Cambria"/>
                <w:i/>
                <w:lang w:val="sr-Cyrl-RS"/>
              </w:rPr>
              <w:t xml:space="preserve"> </w:t>
            </w:r>
            <w:r w:rsidRPr="00212877">
              <w:rPr>
                <w:rFonts w:ascii="Cambria" w:hAnsi="Cambria"/>
                <w:i/>
                <w:lang w:val="sr-Cyrl-RS"/>
              </w:rPr>
              <w:t>на крај</w:t>
            </w:r>
            <w:r w:rsidR="00675C55">
              <w:rPr>
                <w:rFonts w:ascii="Cambria" w:hAnsi="Cambria"/>
                <w:i/>
                <w:lang w:val="sr-Cyrl-RS"/>
              </w:rPr>
              <w:t>у средњег и почетку новог века?</w:t>
            </w:r>
            <w:r>
              <w:rPr>
                <w:rFonts w:ascii="Cambria" w:hAnsi="Cambria"/>
                <w:lang w:val="sr-Cyrl-RS"/>
              </w:rPr>
              <w:t>. Док ученици читају наставник на табли записује следеће појмове:</w:t>
            </w:r>
          </w:p>
          <w:p w:rsidR="008B7C9F" w:rsidRPr="00212877" w:rsidRDefault="00212877" w:rsidP="008B7C9F">
            <w:pPr>
              <w:pStyle w:val="ListParagraph"/>
              <w:numPr>
                <w:ilvl w:val="0"/>
                <w:numId w:val="2"/>
              </w:numPr>
              <w:ind w:left="697"/>
              <w:rPr>
                <w:rFonts w:ascii="Cambria" w:hAnsi="Cambria"/>
                <w:b/>
                <w:i/>
                <w:lang w:val="sr-Cyrl-RS"/>
              </w:rPr>
            </w:pPr>
            <w:r>
              <w:rPr>
                <w:rFonts w:ascii="Cambria" w:hAnsi="Cambria"/>
                <w:b/>
                <w:i/>
                <w:lang w:val="sr-Cyrl-RS"/>
              </w:rPr>
              <w:t>штампарска преса</w:t>
            </w:r>
          </w:p>
          <w:p w:rsidR="008B7C9F" w:rsidRPr="00212877" w:rsidRDefault="00212877" w:rsidP="008B7C9F">
            <w:pPr>
              <w:pStyle w:val="ListParagraph"/>
              <w:numPr>
                <w:ilvl w:val="0"/>
                <w:numId w:val="2"/>
              </w:numPr>
              <w:ind w:left="697"/>
              <w:rPr>
                <w:rFonts w:ascii="Cambria" w:hAnsi="Cambria"/>
                <w:b/>
                <w:i/>
                <w:lang w:val="sr-Cyrl-RS"/>
              </w:rPr>
            </w:pPr>
            <w:r>
              <w:rPr>
                <w:rFonts w:ascii="Cambria" w:hAnsi="Cambria"/>
                <w:b/>
                <w:i/>
                <w:lang w:val="sr-Cyrl-RS"/>
              </w:rPr>
              <w:t>механички часовник</w:t>
            </w:r>
          </w:p>
          <w:p w:rsidR="008B7C9F" w:rsidRPr="00212877" w:rsidRDefault="00212877" w:rsidP="008B7C9F">
            <w:pPr>
              <w:pStyle w:val="ListParagraph"/>
              <w:numPr>
                <w:ilvl w:val="0"/>
                <w:numId w:val="2"/>
              </w:numPr>
              <w:ind w:left="697"/>
              <w:rPr>
                <w:rFonts w:ascii="Cambria" w:hAnsi="Cambria"/>
                <w:b/>
                <w:i/>
                <w:lang w:val="sr-Cyrl-RS"/>
              </w:rPr>
            </w:pPr>
            <w:r>
              <w:rPr>
                <w:rFonts w:ascii="Cambria" w:hAnsi="Cambria"/>
                <w:b/>
                <w:i/>
                <w:lang w:val="sr-Cyrl-RS"/>
              </w:rPr>
              <w:t>компас и астролаб</w:t>
            </w:r>
          </w:p>
          <w:p w:rsidR="008B7C9F" w:rsidRPr="00212877" w:rsidRDefault="00212877" w:rsidP="008B7C9F">
            <w:pPr>
              <w:pStyle w:val="ListParagraph"/>
              <w:numPr>
                <w:ilvl w:val="0"/>
                <w:numId w:val="2"/>
              </w:numPr>
              <w:ind w:left="697"/>
              <w:rPr>
                <w:rFonts w:ascii="Cambria" w:hAnsi="Cambria"/>
                <w:b/>
                <w:i/>
                <w:lang w:val="sr-Cyrl-RS"/>
              </w:rPr>
            </w:pPr>
            <w:r>
              <w:rPr>
                <w:rFonts w:ascii="Cambria" w:hAnsi="Cambria"/>
                <w:b/>
                <w:i/>
                <w:lang w:val="sr-Cyrl-RS"/>
              </w:rPr>
              <w:t>каравеле, караке и галеони</w:t>
            </w:r>
          </w:p>
          <w:p w:rsidR="008B7C9F" w:rsidRPr="00212877" w:rsidRDefault="00212877" w:rsidP="008B7C9F">
            <w:pPr>
              <w:pStyle w:val="ListParagraph"/>
              <w:numPr>
                <w:ilvl w:val="0"/>
                <w:numId w:val="2"/>
              </w:numPr>
              <w:ind w:left="697"/>
              <w:rPr>
                <w:rFonts w:ascii="Cambria" w:hAnsi="Cambria"/>
                <w:b/>
                <w:i/>
                <w:lang w:val="sr-Cyrl-RS"/>
              </w:rPr>
            </w:pPr>
            <w:r w:rsidRPr="00212877">
              <w:rPr>
                <w:rFonts w:ascii="Cambria" w:hAnsi="Cambria"/>
                <w:b/>
                <w:i/>
                <w:lang w:val="sr-Cyrl-RS"/>
              </w:rPr>
              <w:t>микроскоп</w:t>
            </w:r>
          </w:p>
          <w:p w:rsidR="008B7C9F" w:rsidRPr="00212877" w:rsidRDefault="00212877" w:rsidP="008B7C9F">
            <w:pPr>
              <w:pStyle w:val="ListParagraph"/>
              <w:numPr>
                <w:ilvl w:val="0"/>
                <w:numId w:val="2"/>
              </w:numPr>
              <w:ind w:left="697"/>
              <w:rPr>
                <w:rFonts w:ascii="Cambria" w:hAnsi="Cambria"/>
                <w:b/>
                <w:i/>
                <w:lang w:val="sr-Cyrl-RS"/>
              </w:rPr>
            </w:pPr>
            <w:r w:rsidRPr="00212877">
              <w:rPr>
                <w:rFonts w:ascii="Cambria" w:hAnsi="Cambria"/>
                <w:b/>
                <w:i/>
                <w:lang w:val="sr-Cyrl-RS"/>
              </w:rPr>
              <w:t>те</w:t>
            </w:r>
            <w:r>
              <w:rPr>
                <w:rFonts w:ascii="Cambria" w:hAnsi="Cambria"/>
                <w:b/>
                <w:i/>
                <w:lang w:val="sr-Cyrl-RS"/>
              </w:rPr>
              <w:t>лескоп</w:t>
            </w:r>
          </w:p>
          <w:p w:rsidR="008B7C9F" w:rsidRPr="008B7C9F" w:rsidRDefault="00212877" w:rsidP="008B7C9F">
            <w:pPr>
              <w:pStyle w:val="ListParagraph"/>
              <w:numPr>
                <w:ilvl w:val="0"/>
                <w:numId w:val="2"/>
              </w:numPr>
              <w:ind w:left="697"/>
              <w:rPr>
                <w:rFonts w:ascii="Cambria" w:hAnsi="Cambria"/>
                <w:lang w:val="sr-Cyrl-RS"/>
              </w:rPr>
            </w:pPr>
            <w:r w:rsidRPr="00212877">
              <w:rPr>
                <w:rFonts w:ascii="Cambria" w:hAnsi="Cambria"/>
                <w:b/>
                <w:i/>
                <w:lang w:val="sr-Cyrl-RS"/>
              </w:rPr>
              <w:t>ватрено оружје</w:t>
            </w:r>
          </w:p>
          <w:p w:rsidR="009E264E" w:rsidRDefault="008B7C9F" w:rsidP="00AF4A0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заврше наставник им поставља следећа питања:</w:t>
            </w:r>
          </w:p>
          <w:p w:rsidR="008B7C9F" w:rsidRDefault="00212877" w:rsidP="008B7C9F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је изумео штампарску пресу?</w:t>
            </w:r>
          </w:p>
          <w:p w:rsidR="00212877" w:rsidRDefault="00212877" w:rsidP="008B7C9F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 чему је значај овог открића?</w:t>
            </w:r>
          </w:p>
          <w:p w:rsidR="00212877" w:rsidRDefault="00212877" w:rsidP="008B7C9F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 чему је значај механичког часовника?</w:t>
            </w:r>
          </w:p>
          <w:p w:rsidR="00212877" w:rsidRDefault="00212877" w:rsidP="008B7C9F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Чему служе компас и астролаб?</w:t>
            </w:r>
          </w:p>
          <w:p w:rsidR="00212877" w:rsidRDefault="00212877" w:rsidP="008B7C9F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омогућио изум нових типова бродова?</w:t>
            </w:r>
          </w:p>
          <w:p w:rsidR="00212877" w:rsidRDefault="00212877" w:rsidP="008B7C9F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омогућио изум микроскопа?</w:t>
            </w:r>
          </w:p>
          <w:p w:rsidR="00212877" w:rsidRDefault="00212877" w:rsidP="008B7C9F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Чему је допринео изум телескопа?</w:t>
            </w:r>
          </w:p>
          <w:p w:rsidR="00212877" w:rsidRDefault="00212877" w:rsidP="008B7C9F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је ватрено оружје променило начин ратовања?</w:t>
            </w:r>
          </w:p>
          <w:p w:rsidR="00212877" w:rsidRDefault="00212877" w:rsidP="00212877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Затим тражи </w:t>
            </w:r>
            <w:r w:rsidR="00675C55">
              <w:rPr>
                <w:rFonts w:ascii="Cambria" w:hAnsi="Cambria"/>
                <w:lang w:val="sr-Cyrl-RS"/>
              </w:rPr>
              <w:t xml:space="preserve">од ученика да прочитају одељак </w:t>
            </w:r>
            <w:r w:rsidRPr="00675C55">
              <w:rPr>
                <w:rFonts w:ascii="Cambria" w:hAnsi="Cambria"/>
                <w:i/>
                <w:lang w:val="sr-Cyrl-RS"/>
              </w:rPr>
              <w:t>Научна открић</w:t>
            </w:r>
            <w:r w:rsidR="00675C55" w:rsidRPr="00675C55">
              <w:rPr>
                <w:rFonts w:ascii="Cambria" w:hAnsi="Cambria"/>
                <w:i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 xml:space="preserve"> на страни 153.</w:t>
            </w:r>
            <w:r w:rsidR="00B047BE">
              <w:rPr>
                <w:rFonts w:ascii="Cambria" w:hAnsi="Cambria"/>
                <w:lang w:val="sr-Cyrl-RS"/>
              </w:rPr>
              <w:t xml:space="preserve"> Док ученици читају наставник на табли пише следеће повезнице:</w:t>
            </w:r>
          </w:p>
          <w:p w:rsidR="00B047BE" w:rsidRPr="00B047BE" w:rsidRDefault="00B047BE" w:rsidP="00212877">
            <w:pPr>
              <w:rPr>
                <w:rFonts w:ascii="Cambria" w:hAnsi="Cambria"/>
                <w:b/>
                <w:i/>
                <w:lang w:val="sr-Cyrl-RS"/>
              </w:rPr>
            </w:pPr>
            <w:r w:rsidRPr="00B047BE">
              <w:rPr>
                <w:rFonts w:ascii="Cambria" w:hAnsi="Cambria"/>
                <w:b/>
                <w:i/>
                <w:lang w:val="sr-Cyrl-RS"/>
              </w:rPr>
              <w:lastRenderedPageBreak/>
              <w:t xml:space="preserve">геоцентрични модел света – Никола Коперник – хелиоцентрични </w:t>
            </w:r>
            <w:r w:rsidR="00D271AB">
              <w:rPr>
                <w:rFonts w:ascii="Cambria" w:hAnsi="Cambria"/>
                <w:b/>
                <w:i/>
                <w:lang w:val="sr-Cyrl-RS"/>
              </w:rPr>
              <w:t>систем</w:t>
            </w:r>
            <w:r w:rsidRPr="00B047BE">
              <w:rPr>
                <w:rFonts w:ascii="Cambria" w:hAnsi="Cambria"/>
                <w:b/>
                <w:i/>
                <w:lang w:val="sr-Cyrl-RS"/>
              </w:rPr>
              <w:t xml:space="preserve"> – Галилео </w:t>
            </w:r>
            <w:r>
              <w:rPr>
                <w:rFonts w:ascii="Cambria" w:hAnsi="Cambria"/>
                <w:b/>
                <w:i/>
                <w:lang w:val="sr-Cyrl-RS"/>
              </w:rPr>
              <w:t xml:space="preserve">Галилеј </w:t>
            </w:r>
          </w:p>
          <w:p w:rsidR="00675C55" w:rsidRDefault="00675C55" w:rsidP="00AF4A0F">
            <w:pPr>
              <w:rPr>
                <w:rFonts w:ascii="Cambria" w:hAnsi="Cambria"/>
                <w:lang w:val="sr-Cyrl-RS"/>
              </w:rPr>
            </w:pPr>
          </w:p>
          <w:p w:rsidR="009E264E" w:rsidRDefault="00B047BE" w:rsidP="00AF4A0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Затим ученицима поставља следећа питања и скреће им пажњу да код давања одговора могу да користе повезнице на табли.</w:t>
            </w:r>
          </w:p>
          <w:p w:rsidR="00B047BE" w:rsidRDefault="00B047BE" w:rsidP="00B047BE">
            <w:pPr>
              <w:pStyle w:val="ListParagraph"/>
              <w:numPr>
                <w:ilvl w:val="0"/>
                <w:numId w:val="22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назива модел света по коме је Земља у центру свемира?</w:t>
            </w:r>
          </w:p>
          <w:p w:rsidR="00B047BE" w:rsidRDefault="00D271AB" w:rsidP="00B047BE">
            <w:pPr>
              <w:pStyle w:val="ListParagraph"/>
              <w:numPr>
                <w:ilvl w:val="0"/>
                <w:numId w:val="22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је закључио да се Земља окреће око Сунца?</w:t>
            </w:r>
          </w:p>
          <w:p w:rsidR="00D271AB" w:rsidRDefault="00D271AB" w:rsidP="00B047BE">
            <w:pPr>
              <w:pStyle w:val="ListParagraph"/>
              <w:numPr>
                <w:ilvl w:val="0"/>
                <w:numId w:val="22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назива систем који је утемељио Никола Коперник?</w:t>
            </w:r>
          </w:p>
          <w:p w:rsidR="00D271AB" w:rsidRDefault="00D271AB" w:rsidP="00B047BE">
            <w:pPr>
              <w:pStyle w:val="ListParagraph"/>
              <w:numPr>
                <w:ilvl w:val="0"/>
                <w:numId w:val="22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научник је усавршио телескоп и наставио истраживања небеских тела?</w:t>
            </w:r>
          </w:p>
          <w:p w:rsidR="00D271AB" w:rsidRPr="00D271AB" w:rsidRDefault="00D271AB" w:rsidP="00D271A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чита ученицима текст из одељка </w:t>
            </w:r>
            <w:r w:rsidRPr="00D271AB">
              <w:rPr>
                <w:rFonts w:ascii="Cambria" w:hAnsi="Cambria"/>
                <w:b/>
                <w:i/>
                <w:lang w:val="sr-Cyrl-RS"/>
              </w:rPr>
              <w:t>За радознале</w:t>
            </w:r>
            <w:r w:rsidR="00675C55">
              <w:rPr>
                <w:rFonts w:ascii="Cambria" w:hAnsi="Cambria"/>
                <w:lang w:val="sr-Cyrl-RS"/>
              </w:rPr>
              <w:t xml:space="preserve"> на страни 154 </w:t>
            </w:r>
            <w:r w:rsidRPr="00D271AB">
              <w:rPr>
                <w:rFonts w:ascii="Cambria" w:hAnsi="Cambria"/>
                <w:i/>
                <w:lang w:val="sr-Cyrl-RS"/>
              </w:rPr>
              <w:t>Ипак се окреће</w:t>
            </w:r>
            <w:r>
              <w:rPr>
                <w:rFonts w:ascii="Cambria" w:hAnsi="Cambria"/>
                <w:lang w:val="sr-Cyrl-RS"/>
              </w:rPr>
              <w:t>. Затим истиче значај Исака Њутна и његових закона.</w:t>
            </w:r>
          </w:p>
          <w:p w:rsidR="009E264E" w:rsidRPr="009E264E" w:rsidRDefault="009E264E" w:rsidP="00AF4A0F">
            <w:pPr>
              <w:rPr>
                <w:rFonts w:ascii="Cambria" w:hAnsi="Cambria"/>
                <w:lang w:val="sr-Cyrl-RS"/>
              </w:rPr>
            </w:pPr>
          </w:p>
          <w:p w:rsidR="00352A10" w:rsidRDefault="00D271AB" w:rsidP="00AF4A0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објашњава до каквих промена у производњи долази на почетку новог века, шта је мануфактура, како је изгледао и на чему се заснивао ов</w:t>
            </w:r>
            <w:r w:rsidR="00512AE0">
              <w:rPr>
                <w:rFonts w:ascii="Cambria" w:hAnsi="Cambria"/>
                <w:lang w:val="sr-Cyrl-RS"/>
              </w:rPr>
              <w:t xml:space="preserve">акав вид производње, у чему се разликовао од еснафског </w:t>
            </w:r>
            <w:r>
              <w:rPr>
                <w:rFonts w:ascii="Cambria" w:hAnsi="Cambria"/>
                <w:lang w:val="sr-Cyrl-RS"/>
              </w:rPr>
              <w:t xml:space="preserve">и наглашава </w:t>
            </w:r>
            <w:r w:rsidR="00675C55">
              <w:rPr>
                <w:rFonts w:ascii="Cambria" w:hAnsi="Cambria"/>
                <w:lang w:val="sr-Cyrl-RS"/>
              </w:rPr>
              <w:t>шта су предности</w:t>
            </w:r>
            <w:r>
              <w:rPr>
                <w:rFonts w:ascii="Cambria" w:hAnsi="Cambria"/>
                <w:lang w:val="sr-Cyrl-RS"/>
              </w:rPr>
              <w:t xml:space="preserve"> мануфактуре.</w:t>
            </w:r>
          </w:p>
          <w:p w:rsidR="00512AE0" w:rsidRDefault="00512AE0" w:rsidP="00AF4A0F">
            <w:pPr>
              <w:rPr>
                <w:rFonts w:ascii="Cambria" w:hAnsi="Cambria"/>
                <w:lang w:val="sr-Cyrl-RS"/>
              </w:rPr>
            </w:pPr>
          </w:p>
          <w:p w:rsidR="00512AE0" w:rsidRDefault="00512AE0" w:rsidP="00AF4A0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Саопштава да у ово време долази до развоја банкарства и да су се као банкари нарочито истакли Фугери у Немачкој и Медичи у Италији.</w:t>
            </w:r>
          </w:p>
          <w:p w:rsidR="00512AE0" w:rsidRDefault="00512AE0" w:rsidP="00AF4A0F">
            <w:pPr>
              <w:rPr>
                <w:rFonts w:ascii="Cambria" w:hAnsi="Cambria"/>
                <w:lang w:val="sr-Cyrl-RS"/>
              </w:rPr>
            </w:pPr>
          </w:p>
          <w:p w:rsidR="00512AE0" w:rsidRDefault="00512AE0" w:rsidP="00AF4A0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објашњава како су развој привреде и проналасци допринели развоју градова, до каквих промена долази у изгледу и свакодневном животу и граду, и набраја градове који постају важни привредни центри. На крају истиче да је нови век имао и своју тамну страну</w:t>
            </w:r>
            <w:r w:rsidR="00147DA7">
              <w:rPr>
                <w:rFonts w:ascii="Cambria" w:hAnsi="Cambria"/>
                <w:lang w:val="sr-Cyrl-RS"/>
              </w:rPr>
              <w:t xml:space="preserve"> тј. да Европу у ово време потресају честе кризе, верски покрети, прогони вештица и крвави ратови.</w:t>
            </w:r>
          </w:p>
          <w:p w:rsidR="00147DA7" w:rsidRDefault="00147DA7" w:rsidP="00AF4A0F">
            <w:pPr>
              <w:rPr>
                <w:rFonts w:ascii="Cambria" w:hAnsi="Cambria"/>
                <w:lang w:val="sr-Cyrl-RS"/>
              </w:rPr>
            </w:pPr>
          </w:p>
          <w:p w:rsidR="00147DA7" w:rsidRDefault="00147DA7" w:rsidP="00AF4A0F">
            <w:pPr>
              <w:rPr>
                <w:rFonts w:ascii="Cambria" w:hAnsi="Cambria"/>
                <w:lang w:val="sr-Cyrl-R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Default="00352A10" w:rsidP="00AF4A0F">
            <w:pPr>
              <w:rPr>
                <w:rFonts w:ascii="Cambria" w:hAnsi="Cambria"/>
                <w:lang w:val="sr-Cyrl-RS"/>
              </w:rPr>
            </w:pPr>
          </w:p>
          <w:p w:rsidR="00147DA7" w:rsidRPr="00147DA7" w:rsidRDefault="00147DA7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  <w:r w:rsidRPr="00147DA7">
              <w:rPr>
                <w:rFonts w:ascii="Cambria" w:hAnsi="Cambria"/>
                <w:color w:val="000000"/>
                <w:lang w:val="sr-Latn-RS" w:eastAsia="sr-Latn-CS"/>
              </w:rPr>
              <w:t xml:space="preserve">Наставник ученицима поставља питања из одељка </w:t>
            </w:r>
            <w:r w:rsidRPr="00675C55">
              <w:rPr>
                <w:rFonts w:ascii="Cambria" w:hAnsi="Cambria"/>
                <w:i/>
                <w:color w:val="000000"/>
                <w:lang w:val="sr-Latn-RS" w:eastAsia="sr-Latn-CS"/>
              </w:rPr>
              <w:t>Провери своје знање</w:t>
            </w:r>
            <w:r w:rsidRPr="00147DA7">
              <w:rPr>
                <w:rFonts w:ascii="Cambria" w:hAnsi="Cambria"/>
                <w:color w:val="000000"/>
                <w:lang w:val="sr-Latn-RS" w:eastAsia="sr-Latn-CS"/>
              </w:rPr>
              <w:t xml:space="preserve">. </w:t>
            </w:r>
          </w:p>
          <w:p w:rsidR="00147DA7" w:rsidRPr="00147DA7" w:rsidRDefault="00147DA7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  <w:p w:rsidR="00147DA7" w:rsidRPr="00147DA7" w:rsidRDefault="00147DA7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  <w:r w:rsidRPr="00147DA7">
              <w:rPr>
                <w:rFonts w:ascii="Cambria" w:hAnsi="Cambria"/>
                <w:color w:val="000000"/>
                <w:lang w:val="sr-Latn-RS" w:eastAsia="sr-Latn-CS"/>
              </w:rPr>
              <w:t xml:space="preserve">За домаћи задатак задаје ученицима да у свој историјски речник забележе кључне појмове и непознате речи са објашњењима. </w:t>
            </w:r>
          </w:p>
          <w:p w:rsidR="00147DA7" w:rsidRPr="00147DA7" w:rsidRDefault="00147DA7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  <w:p w:rsidR="00147DA7" w:rsidRPr="00147DA7" w:rsidRDefault="00147DA7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  <w:r w:rsidRPr="00147DA7">
              <w:rPr>
                <w:rFonts w:ascii="Cambria" w:hAnsi="Cambria"/>
                <w:color w:val="000000"/>
                <w:lang w:val="sr-Latn-RS" w:eastAsia="sr-Latn-CS"/>
              </w:rPr>
              <w:t>На крају оцењује ученике и похваљује најактивније.</w:t>
            </w:r>
          </w:p>
          <w:p w:rsidR="00352A10" w:rsidRDefault="00352A10" w:rsidP="00147DA7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Default="000C64E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Default="000C64E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C64EE" w:rsidRDefault="000C64E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B86C80" w:rsidRDefault="00B86C80"/>
    <w:p w:rsidR="00802B2C" w:rsidRDefault="00802B2C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/>
    <w:p w:rsidR="00C83E09" w:rsidRDefault="00C83E09" w:rsidP="00C83E09">
      <w:pPr>
        <w:jc w:val="center"/>
        <w:rPr>
          <w:rFonts w:ascii="Cambria" w:hAnsi="Cambria"/>
          <w:sz w:val="28"/>
          <w:szCs w:val="28"/>
          <w:lang w:val="sr-Cyrl-RS"/>
        </w:rPr>
      </w:pPr>
      <w:r w:rsidRPr="00C83E09">
        <w:rPr>
          <w:rFonts w:ascii="Cambria" w:hAnsi="Cambria"/>
          <w:sz w:val="28"/>
          <w:szCs w:val="28"/>
          <w:lang w:val="sr-Cyrl-RS"/>
        </w:rPr>
        <w:lastRenderedPageBreak/>
        <w:t>ИЗГЛЕД ТАБЛЕ</w:t>
      </w:r>
    </w:p>
    <w:p w:rsidR="00C83E09" w:rsidRDefault="00C83E09" w:rsidP="00C83E09">
      <w:pPr>
        <w:jc w:val="center"/>
        <w:rPr>
          <w:rFonts w:ascii="Cambria" w:hAnsi="Cambria"/>
          <w:sz w:val="28"/>
          <w:szCs w:val="28"/>
          <w:lang w:val="sr-Cyrl-RS"/>
        </w:rPr>
      </w:pPr>
    </w:p>
    <w:p w:rsidR="00C83E09" w:rsidRPr="00C83E09" w:rsidRDefault="00C83E09" w:rsidP="00C83E09">
      <w:pPr>
        <w:jc w:val="center"/>
        <w:rPr>
          <w:rFonts w:ascii="Cambria" w:hAnsi="Cambria"/>
          <w:sz w:val="28"/>
          <w:szCs w:val="28"/>
          <w:lang w:val="sr-Cyrl-RS"/>
        </w:rPr>
      </w:pPr>
      <w:r w:rsidRPr="00C83E09">
        <w:rPr>
          <w:rFonts w:ascii="Cambria" w:hAnsi="Cambria"/>
          <w:sz w:val="28"/>
          <w:szCs w:val="28"/>
          <w:lang w:val="sr-Cyrl-RS"/>
        </w:rPr>
        <w:t>КАКО ЈЕ НАСТУПИО НОВИ ВЕК?</w:t>
      </w:r>
    </w:p>
    <w:p w:rsidR="00C83E09" w:rsidRDefault="00C83E09">
      <w:pPr>
        <w:rPr>
          <w:lang w:val="sr-Cyrl-RS"/>
        </w:rPr>
      </w:pPr>
    </w:p>
    <w:p w:rsidR="00C83E09" w:rsidRDefault="00C83E09">
      <w:pPr>
        <w:rPr>
          <w:lang w:val="sr-Cyrl-RS"/>
        </w:rPr>
      </w:pPr>
    </w:p>
    <w:tbl>
      <w:tblPr>
        <w:tblStyle w:val="TableGrid"/>
        <w:tblW w:w="9467" w:type="dxa"/>
        <w:tblLook w:val="04A0" w:firstRow="1" w:lastRow="0" w:firstColumn="1" w:lastColumn="0" w:noHBand="0" w:noVBand="1"/>
      </w:tblPr>
      <w:tblGrid>
        <w:gridCol w:w="3155"/>
        <w:gridCol w:w="3156"/>
        <w:gridCol w:w="3156"/>
      </w:tblGrid>
      <w:tr w:rsidR="00C83E09" w:rsidTr="00C83E09">
        <w:trPr>
          <w:trHeight w:val="495"/>
        </w:trPr>
        <w:tc>
          <w:tcPr>
            <w:tcW w:w="3155" w:type="dxa"/>
            <w:vAlign w:val="center"/>
          </w:tcPr>
          <w:p w:rsidR="00C83E09" w:rsidRPr="00C83E09" w:rsidRDefault="00C83E09" w:rsidP="00C83E09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C83E09">
              <w:rPr>
                <w:rFonts w:ascii="Cambria" w:hAnsi="Cambria"/>
                <w:b/>
                <w:sz w:val="24"/>
                <w:szCs w:val="24"/>
                <w:lang w:val="sr-Cyrl-RS"/>
              </w:rPr>
              <w:t>РАНИ СРЕДЊИ ВЕК</w:t>
            </w:r>
          </w:p>
        </w:tc>
        <w:tc>
          <w:tcPr>
            <w:tcW w:w="3156" w:type="dxa"/>
            <w:vAlign w:val="center"/>
          </w:tcPr>
          <w:p w:rsidR="00C83E09" w:rsidRPr="00C83E09" w:rsidRDefault="00C83E09" w:rsidP="00C83E09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C83E09">
              <w:rPr>
                <w:rFonts w:ascii="Cambria" w:hAnsi="Cambria"/>
                <w:b/>
                <w:sz w:val="24"/>
                <w:szCs w:val="24"/>
                <w:lang w:val="sr-Cyrl-RS"/>
              </w:rPr>
              <w:t>ПОЗНИ СРЕДЊИ ВЕК</w:t>
            </w:r>
          </w:p>
        </w:tc>
        <w:tc>
          <w:tcPr>
            <w:tcW w:w="3156" w:type="dxa"/>
            <w:vAlign w:val="center"/>
          </w:tcPr>
          <w:p w:rsidR="00C83E09" w:rsidRPr="00C83E09" w:rsidRDefault="00C83E09" w:rsidP="00C83E09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C83E09">
              <w:rPr>
                <w:rFonts w:ascii="Cambria" w:hAnsi="Cambria"/>
                <w:b/>
                <w:sz w:val="24"/>
                <w:szCs w:val="24"/>
                <w:lang w:val="sr-Cyrl-RS"/>
              </w:rPr>
              <w:t>РАНИ НОВИ ВЕК</w:t>
            </w:r>
          </w:p>
        </w:tc>
      </w:tr>
      <w:tr w:rsidR="00C83E09" w:rsidTr="000041E6">
        <w:trPr>
          <w:trHeight w:val="3995"/>
        </w:trPr>
        <w:tc>
          <w:tcPr>
            <w:tcW w:w="3155" w:type="dxa"/>
          </w:tcPr>
          <w:p w:rsidR="00C83E09" w:rsidRPr="00C83E09" w:rsidRDefault="00C83E09" w:rsidP="00C83E09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 xml:space="preserve">ФРАНАЧКА ДРЖАВА, АРАБЉАНСКИ КАЛИФАТ, ИСЛАМ, </w:t>
            </w:r>
            <w:r w:rsidR="000041E6">
              <w:rPr>
                <w:rFonts w:ascii="Cambria" w:hAnsi="Cambria"/>
                <w:sz w:val="24"/>
                <w:szCs w:val="24"/>
                <w:lang w:val="sr-Cyrl-RS"/>
              </w:rPr>
              <w:t>МАЈОРДОМ</w:t>
            </w: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>,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 xml:space="preserve"> </w:t>
            </w: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>ЈУСТИНИЈАН, КАРЛО ВЕЛИКИ, ХИЏРА, СЕОБА СЛОВЕНА, САМУИЛОВО ЦАРСТВО, КНЕЗ ВЛАСТИМИР,</w:t>
            </w:r>
          </w:p>
          <w:p w:rsidR="00C83E09" w:rsidRPr="00C83E09" w:rsidRDefault="00C83E09" w:rsidP="00C83E09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>ЋИРИЛО И МЕТОДИЈЕ</w:t>
            </w:r>
          </w:p>
        </w:tc>
        <w:tc>
          <w:tcPr>
            <w:tcW w:w="3156" w:type="dxa"/>
          </w:tcPr>
          <w:p w:rsidR="00C83E09" w:rsidRPr="00C83E09" w:rsidRDefault="00C83E09" w:rsidP="00C83E09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>БОРБА ЗА ИНВЕСТИТУРУ,</w:t>
            </w:r>
          </w:p>
          <w:p w:rsidR="00C83E09" w:rsidRPr="00C83E09" w:rsidRDefault="00C83E09" w:rsidP="002621DF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>КРСТАШКИ РАТОВИ, СТОГОДИШЊ</w:t>
            </w:r>
            <w:r w:rsidR="002621DF">
              <w:rPr>
                <w:rFonts w:ascii="Cambria" w:hAnsi="Cambria"/>
                <w:sz w:val="24"/>
                <w:szCs w:val="24"/>
                <w:lang w:val="sr-Cyrl-RS"/>
              </w:rPr>
              <w:t>И РАТ, РИЧАРД ЛАВЉЕ СРЦЕ</w:t>
            </w: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>, ЦРНА СМРТ, ГОТИКА, СТЕФАН НЕМАЊА, ЖИЧА, БИТКА КОД ВЕЛБУЖДА, ДУШАНОВ ЗАКОНИК, МАРИЧКА БИТКА, СТЕФАН ЛАЗАРЕВИЋ</w:t>
            </w:r>
          </w:p>
        </w:tc>
        <w:tc>
          <w:tcPr>
            <w:tcW w:w="3156" w:type="dxa"/>
          </w:tcPr>
          <w:p w:rsidR="00C83E09" w:rsidRPr="00C83E09" w:rsidRDefault="00C83E09" w:rsidP="000041E6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 xml:space="preserve">ОТКРИЋЕ АМЕРИКЕ, ХУМАНИЗАМ, РЕНЕСАНСА, </w:t>
            </w:r>
            <w:r w:rsidR="000041E6" w:rsidRPr="00C83E09">
              <w:rPr>
                <w:rFonts w:ascii="Cambria" w:hAnsi="Cambria"/>
                <w:sz w:val="24"/>
                <w:szCs w:val="24"/>
                <w:lang w:val="sr-Cyrl-RS"/>
              </w:rPr>
              <w:t>РЕФОРМАЦИЈА</w:t>
            </w:r>
            <w:r w:rsidR="000041E6">
              <w:rPr>
                <w:rFonts w:ascii="Cambria" w:hAnsi="Cambria"/>
                <w:sz w:val="24"/>
                <w:szCs w:val="24"/>
                <w:lang w:val="sr-Cyrl-RS"/>
              </w:rPr>
              <w:t xml:space="preserve">, </w:t>
            </w:r>
            <w:r w:rsidR="000041E6" w:rsidRPr="00C83E09">
              <w:rPr>
                <w:rFonts w:ascii="Cambria" w:hAnsi="Cambria"/>
                <w:sz w:val="24"/>
                <w:szCs w:val="24"/>
                <w:lang w:val="sr-Cyrl-RS"/>
              </w:rPr>
              <w:t xml:space="preserve"> </w:t>
            </w:r>
            <w:r w:rsidR="000041E6">
              <w:rPr>
                <w:rFonts w:ascii="Cambria" w:hAnsi="Cambria"/>
                <w:sz w:val="24"/>
                <w:szCs w:val="24"/>
                <w:lang w:val="sr-Cyrl-RS"/>
              </w:rPr>
              <w:t>ПРОТИВРЕФОРМАЦИЈА,</w:t>
            </w: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 xml:space="preserve"> КОНКИСТАДОРИ, ШЕКСПИР, МАРТИН ЛУТЕР, ЈЕЗУИТИ, ХАБЗБУРЗИ, ВЕРСАЈ, СУЛЕЈМАН ВЕЛИЧАНСТВЕНИ, БИТКА НА МОХАЧУ, ВОЈНА КРАЈИНА, АРСЕНИЈЕ </w:t>
            </w:r>
            <w:r w:rsidR="000041E6">
              <w:rPr>
                <w:rFonts w:ascii="Cambria" w:hAnsi="Cambria"/>
                <w:sz w:val="24"/>
                <w:szCs w:val="24"/>
                <w:lang w:val="sr-Latn-RS"/>
              </w:rPr>
              <w:t xml:space="preserve">III </w:t>
            </w:r>
            <w:r w:rsidRPr="00C83E09">
              <w:rPr>
                <w:rFonts w:ascii="Cambria" w:hAnsi="Cambria"/>
                <w:sz w:val="24"/>
                <w:szCs w:val="24"/>
                <w:lang w:val="sr-Cyrl-RS"/>
              </w:rPr>
              <w:t>ЧАРНОЈЕВИЋ</w:t>
            </w:r>
          </w:p>
        </w:tc>
      </w:tr>
    </w:tbl>
    <w:p w:rsidR="00C83E09" w:rsidRDefault="00C83E09">
      <w:pPr>
        <w:rPr>
          <w:lang w:val="sr-Cyrl-RS"/>
        </w:rPr>
      </w:pPr>
    </w:p>
    <w:p w:rsidR="00C83E09" w:rsidRDefault="00C83E09">
      <w:pPr>
        <w:rPr>
          <w:lang w:val="sr-Cyrl-RS"/>
        </w:rPr>
      </w:pPr>
    </w:p>
    <w:p w:rsidR="00C83E09" w:rsidRPr="000041E6" w:rsidRDefault="000041E6">
      <w:pPr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ТЕХНИЧКА ОТКРИЋА:</w:t>
      </w:r>
    </w:p>
    <w:p w:rsidR="000041E6" w:rsidRPr="000041E6" w:rsidRDefault="000041E6" w:rsidP="000041E6">
      <w:pPr>
        <w:ind w:left="450"/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-</w:t>
      </w:r>
      <w:r w:rsidRPr="000041E6">
        <w:rPr>
          <w:rFonts w:ascii="Cambria" w:hAnsi="Cambria"/>
          <w:sz w:val="24"/>
          <w:szCs w:val="24"/>
          <w:lang w:val="sr-Cyrl-RS"/>
        </w:rPr>
        <w:tab/>
        <w:t>штампарска преса</w:t>
      </w:r>
    </w:p>
    <w:p w:rsidR="000041E6" w:rsidRPr="000041E6" w:rsidRDefault="000041E6" w:rsidP="000041E6">
      <w:pPr>
        <w:ind w:left="450"/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-</w:t>
      </w:r>
      <w:r w:rsidRPr="000041E6">
        <w:rPr>
          <w:rFonts w:ascii="Cambria" w:hAnsi="Cambria"/>
          <w:sz w:val="24"/>
          <w:szCs w:val="24"/>
          <w:lang w:val="sr-Cyrl-RS"/>
        </w:rPr>
        <w:tab/>
        <w:t>механички часовник</w:t>
      </w:r>
    </w:p>
    <w:p w:rsidR="000041E6" w:rsidRPr="000041E6" w:rsidRDefault="000041E6" w:rsidP="000041E6">
      <w:pPr>
        <w:ind w:left="450"/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-</w:t>
      </w:r>
      <w:r w:rsidRPr="000041E6">
        <w:rPr>
          <w:rFonts w:ascii="Cambria" w:hAnsi="Cambria"/>
          <w:sz w:val="24"/>
          <w:szCs w:val="24"/>
          <w:lang w:val="sr-Cyrl-RS"/>
        </w:rPr>
        <w:tab/>
        <w:t>компас и астролаб</w:t>
      </w:r>
    </w:p>
    <w:p w:rsidR="000041E6" w:rsidRPr="000041E6" w:rsidRDefault="000041E6" w:rsidP="000041E6">
      <w:pPr>
        <w:ind w:left="450"/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-</w:t>
      </w:r>
      <w:r w:rsidRPr="000041E6">
        <w:rPr>
          <w:rFonts w:ascii="Cambria" w:hAnsi="Cambria"/>
          <w:sz w:val="24"/>
          <w:szCs w:val="24"/>
          <w:lang w:val="sr-Cyrl-RS"/>
        </w:rPr>
        <w:tab/>
        <w:t>каравеле, караке и галеони</w:t>
      </w:r>
    </w:p>
    <w:p w:rsidR="000041E6" w:rsidRPr="000041E6" w:rsidRDefault="000041E6" w:rsidP="000041E6">
      <w:pPr>
        <w:ind w:left="450"/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-</w:t>
      </w:r>
      <w:r w:rsidRPr="000041E6">
        <w:rPr>
          <w:rFonts w:ascii="Cambria" w:hAnsi="Cambria"/>
          <w:sz w:val="24"/>
          <w:szCs w:val="24"/>
          <w:lang w:val="sr-Cyrl-RS"/>
        </w:rPr>
        <w:tab/>
        <w:t>микроскоп</w:t>
      </w:r>
    </w:p>
    <w:p w:rsidR="000041E6" w:rsidRPr="000041E6" w:rsidRDefault="000041E6" w:rsidP="000041E6">
      <w:pPr>
        <w:ind w:left="450"/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-</w:t>
      </w:r>
      <w:r w:rsidRPr="000041E6">
        <w:rPr>
          <w:rFonts w:ascii="Cambria" w:hAnsi="Cambria"/>
          <w:sz w:val="24"/>
          <w:szCs w:val="24"/>
          <w:lang w:val="sr-Cyrl-RS"/>
        </w:rPr>
        <w:tab/>
        <w:t>телескоп</w:t>
      </w:r>
    </w:p>
    <w:p w:rsidR="000041E6" w:rsidRPr="000041E6" w:rsidRDefault="000041E6" w:rsidP="000041E6">
      <w:pPr>
        <w:ind w:left="450"/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-</w:t>
      </w:r>
      <w:r w:rsidRPr="000041E6">
        <w:rPr>
          <w:rFonts w:ascii="Cambria" w:hAnsi="Cambria"/>
          <w:sz w:val="24"/>
          <w:szCs w:val="24"/>
          <w:lang w:val="sr-Cyrl-RS"/>
        </w:rPr>
        <w:tab/>
        <w:t>ватрено оружје</w:t>
      </w:r>
    </w:p>
    <w:p w:rsidR="00C83E09" w:rsidRDefault="00C83E09">
      <w:pPr>
        <w:rPr>
          <w:lang w:val="sr-Cyrl-RS"/>
        </w:rPr>
      </w:pPr>
    </w:p>
    <w:p w:rsidR="00C83E09" w:rsidRPr="000041E6" w:rsidRDefault="000041E6">
      <w:pPr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геоцентрични модел света – Никола Коперник – хелиоцентрични систем – Галилео Галилеј</w:t>
      </w:r>
    </w:p>
    <w:p w:rsidR="00C83E09" w:rsidRDefault="00C83E09">
      <w:pPr>
        <w:rPr>
          <w:lang w:val="sr-Cyrl-RS"/>
        </w:rPr>
      </w:pPr>
    </w:p>
    <w:p w:rsidR="000041E6" w:rsidRDefault="000041E6">
      <w:pPr>
        <w:rPr>
          <w:rFonts w:ascii="Cambria" w:hAnsi="Cambria"/>
          <w:sz w:val="24"/>
          <w:szCs w:val="24"/>
          <w:lang w:val="sr-Cyrl-RS"/>
        </w:rPr>
      </w:pPr>
      <w:r w:rsidRPr="000041E6">
        <w:rPr>
          <w:rFonts w:ascii="Cambria" w:hAnsi="Cambria"/>
          <w:sz w:val="24"/>
          <w:szCs w:val="24"/>
          <w:lang w:val="sr-Cyrl-RS"/>
        </w:rPr>
        <w:t>МАНУФАКТУРА – нов начин производње  - „руком радити“</w:t>
      </w:r>
    </w:p>
    <w:p w:rsidR="000041E6" w:rsidRDefault="000041E6">
      <w:pPr>
        <w:rPr>
          <w:rFonts w:ascii="Cambria" w:hAnsi="Cambria"/>
          <w:sz w:val="24"/>
          <w:szCs w:val="24"/>
          <w:lang w:val="sr-Cyrl-RS"/>
        </w:rPr>
      </w:pPr>
    </w:p>
    <w:p w:rsidR="000041E6" w:rsidRPr="000041E6" w:rsidRDefault="000041E6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ГРАДОВИ – Цариград, Венеција, Париз, Лондон, Амстердам, Антверпен...</w:t>
      </w:r>
    </w:p>
    <w:p w:rsidR="00C83E09" w:rsidRDefault="00C83E09">
      <w:pPr>
        <w:rPr>
          <w:lang w:val="sr-Cyrl-RS"/>
        </w:rPr>
      </w:pPr>
    </w:p>
    <w:p w:rsidR="00C83E09" w:rsidRDefault="00C83E09">
      <w:pPr>
        <w:rPr>
          <w:lang w:val="sr-Cyrl-RS"/>
        </w:rPr>
      </w:pPr>
    </w:p>
    <w:p w:rsidR="000041E6" w:rsidRDefault="000041E6">
      <w:pPr>
        <w:rPr>
          <w:lang w:val="sr-Cyrl-RS"/>
        </w:rPr>
      </w:pPr>
    </w:p>
    <w:p w:rsidR="000041E6" w:rsidRDefault="000041E6">
      <w:pPr>
        <w:rPr>
          <w:lang w:val="sr-Cyrl-RS"/>
        </w:rPr>
      </w:pPr>
    </w:p>
    <w:p w:rsidR="000041E6" w:rsidRDefault="000041E6">
      <w:pPr>
        <w:rPr>
          <w:lang w:val="sr-Cyrl-RS"/>
        </w:rPr>
      </w:pPr>
    </w:p>
    <w:p w:rsidR="000041E6" w:rsidRDefault="000041E6">
      <w:pPr>
        <w:rPr>
          <w:lang w:val="sr-Cyrl-RS"/>
        </w:rPr>
      </w:pPr>
    </w:p>
    <w:p w:rsidR="000041E6" w:rsidRDefault="000041E6">
      <w:pPr>
        <w:rPr>
          <w:lang w:val="sr-Cyrl-RS"/>
        </w:rPr>
      </w:pPr>
    </w:p>
    <w:p w:rsidR="000041E6" w:rsidRDefault="000041E6">
      <w:pPr>
        <w:rPr>
          <w:lang w:val="sr-Cyrl-RS"/>
        </w:rPr>
      </w:pPr>
    </w:p>
    <w:p w:rsidR="00802B2C" w:rsidRPr="000041E6" w:rsidRDefault="00A24E50">
      <w:pPr>
        <w:rPr>
          <w:rFonts w:ascii="Cambria" w:hAnsi="Cambria"/>
          <w:sz w:val="28"/>
          <w:szCs w:val="28"/>
          <w:lang w:val="sr-Cyrl-RS"/>
        </w:rPr>
      </w:pPr>
      <w:r w:rsidRPr="000041E6">
        <w:rPr>
          <w:rFonts w:ascii="Cambria" w:hAnsi="Cambria"/>
          <w:sz w:val="28"/>
          <w:szCs w:val="28"/>
          <w:lang w:val="sr-Cyrl-RS"/>
        </w:rPr>
        <w:lastRenderedPageBreak/>
        <w:t>ПРИЛОГ</w:t>
      </w:r>
    </w:p>
    <w:p w:rsidR="00A24E50" w:rsidRPr="000041E6" w:rsidRDefault="00A24E50">
      <w:pPr>
        <w:rPr>
          <w:rFonts w:ascii="Cambria" w:hAnsi="Cambria"/>
          <w:sz w:val="24"/>
          <w:szCs w:val="24"/>
          <w:lang w:val="sr-Cyrl-RS"/>
        </w:rPr>
      </w:pPr>
    </w:p>
    <w:p w:rsidR="00A24E50" w:rsidRPr="000041E6" w:rsidRDefault="00A24E50">
      <w:pPr>
        <w:rPr>
          <w:rFonts w:ascii="Cambria" w:hAnsi="Cambria"/>
          <w:sz w:val="24"/>
          <w:szCs w:val="24"/>
          <w:lang w:val="sr-Cyrl-RS"/>
        </w:rPr>
      </w:pPr>
    </w:p>
    <w:p w:rsidR="000B2A59" w:rsidRPr="002621DF" w:rsidRDefault="000041E6">
      <w:pPr>
        <w:rPr>
          <w:rFonts w:ascii="Cambria" w:hAnsi="Cambria"/>
          <w:sz w:val="24"/>
          <w:szCs w:val="24"/>
          <w:lang w:val="sr-Latn-RS"/>
        </w:rPr>
      </w:pPr>
      <w:r w:rsidRPr="000041E6">
        <w:rPr>
          <w:rFonts w:ascii="Cambria" w:hAnsi="Cambria"/>
          <w:sz w:val="24"/>
          <w:szCs w:val="24"/>
          <w:lang w:val="sr-Cyrl-RS"/>
        </w:rPr>
        <w:t xml:space="preserve">СУЛЕЈМАН ВЕЛИЧАНСТВЕНИ, </w:t>
      </w:r>
      <w:r w:rsidR="00A24E50" w:rsidRPr="000041E6">
        <w:rPr>
          <w:rFonts w:ascii="Cambria" w:hAnsi="Cambria"/>
          <w:sz w:val="24"/>
          <w:szCs w:val="24"/>
          <w:lang w:val="sr-Cyrl-RS"/>
        </w:rPr>
        <w:t xml:space="preserve">ФРАНАЧКА ДРЖАВА, </w:t>
      </w:r>
      <w:r w:rsidRPr="000041E6">
        <w:rPr>
          <w:rFonts w:ascii="Cambria" w:hAnsi="Cambria"/>
          <w:sz w:val="24"/>
          <w:szCs w:val="24"/>
          <w:lang w:val="sr-Cyrl-RS"/>
        </w:rPr>
        <w:t>ХАБЗБУРЗИ, МАРИЧКА БИТКА, БОРБА ЗА ИНВЕСТИТУРУ, ЈЕЗУИТИ, ВЕРСАЈ, СТОГОДИШЊИ РАТ</w:t>
      </w:r>
      <w:r w:rsidR="002621DF">
        <w:rPr>
          <w:rFonts w:ascii="Cambria" w:hAnsi="Cambria"/>
          <w:sz w:val="24"/>
          <w:szCs w:val="24"/>
          <w:lang w:val="sr-Cyrl-RS"/>
        </w:rPr>
        <w:t>,</w:t>
      </w:r>
      <w:r w:rsidRPr="000041E6">
        <w:rPr>
          <w:rFonts w:ascii="Cambria" w:hAnsi="Cambria"/>
          <w:sz w:val="24"/>
          <w:szCs w:val="24"/>
          <w:lang w:val="sr-Cyrl-RS"/>
        </w:rPr>
        <w:t xml:space="preserve"> ХУМАНИЗАМ, РИЧАРД ЛАВЉЕ СРЦЕ</w:t>
      </w:r>
      <w:r w:rsidR="002621DF">
        <w:rPr>
          <w:rFonts w:ascii="Cambria" w:hAnsi="Cambria"/>
          <w:sz w:val="24"/>
          <w:szCs w:val="24"/>
          <w:lang w:val="sr-Cyrl-RS"/>
        </w:rPr>
        <w:t>,</w:t>
      </w:r>
      <w:r w:rsidRPr="000041E6">
        <w:rPr>
          <w:rFonts w:ascii="Cambria" w:hAnsi="Cambria"/>
          <w:sz w:val="24"/>
          <w:szCs w:val="24"/>
          <w:lang w:val="sr-Cyrl-RS"/>
        </w:rPr>
        <w:t xml:space="preserve"> ОТКРИЋЕ АМЕРИКЕ, ДУШАНОВ ЗАКОНИК, БИТКА КОД ВЕЛБУЖДА, ГОТИКА, РАЗВОЈ ГРАДОВА</w:t>
      </w:r>
      <w:r w:rsidR="002621DF">
        <w:rPr>
          <w:rFonts w:ascii="Cambria" w:hAnsi="Cambria"/>
          <w:sz w:val="24"/>
          <w:szCs w:val="24"/>
          <w:lang w:val="sr-Cyrl-RS"/>
        </w:rPr>
        <w:t xml:space="preserve">, </w:t>
      </w:r>
      <w:r w:rsidR="00A24E50" w:rsidRPr="000041E6">
        <w:rPr>
          <w:rFonts w:ascii="Cambria" w:hAnsi="Cambria"/>
          <w:sz w:val="24"/>
          <w:szCs w:val="24"/>
          <w:lang w:val="sr-Cyrl-RS"/>
        </w:rPr>
        <w:t xml:space="preserve">АРАБЉАНСКИ КАЛИФАТ, ИСЛАМ, </w:t>
      </w:r>
      <w:r w:rsidRPr="000041E6">
        <w:rPr>
          <w:rFonts w:ascii="Cambria" w:hAnsi="Cambria"/>
          <w:sz w:val="24"/>
          <w:szCs w:val="24"/>
          <w:lang w:val="sr-Cyrl-RS"/>
        </w:rPr>
        <w:t xml:space="preserve">КРСТАШКИ </w:t>
      </w:r>
      <w:bookmarkStart w:id="0" w:name="_GoBack"/>
      <w:bookmarkEnd w:id="0"/>
      <w:r w:rsidRPr="000041E6">
        <w:rPr>
          <w:rFonts w:ascii="Cambria" w:hAnsi="Cambria"/>
          <w:sz w:val="24"/>
          <w:szCs w:val="24"/>
          <w:lang w:val="sr-Cyrl-RS"/>
        </w:rPr>
        <w:t>РАТОВИ, СТЕФАН ЛАЗАРЕВИЋ</w:t>
      </w:r>
      <w:r w:rsidR="002621DF">
        <w:rPr>
          <w:rFonts w:ascii="Cambria" w:hAnsi="Cambria"/>
          <w:sz w:val="24"/>
          <w:szCs w:val="24"/>
          <w:lang w:val="sr-Cyrl-RS"/>
        </w:rPr>
        <w:t>,</w:t>
      </w:r>
      <w:r w:rsidRPr="000041E6">
        <w:rPr>
          <w:rFonts w:ascii="Cambria" w:hAnsi="Cambria"/>
          <w:sz w:val="24"/>
          <w:szCs w:val="24"/>
          <w:lang w:val="sr-Cyrl-RS"/>
        </w:rPr>
        <w:t xml:space="preserve"> АРСЕНИЈЕ </w:t>
      </w:r>
      <w:r w:rsidR="002621DF">
        <w:rPr>
          <w:rFonts w:ascii="Cambria" w:hAnsi="Cambria"/>
          <w:sz w:val="24"/>
          <w:szCs w:val="24"/>
          <w:lang w:val="sr-Latn-RS"/>
        </w:rPr>
        <w:t xml:space="preserve">III </w:t>
      </w:r>
      <w:r w:rsidRPr="000041E6">
        <w:rPr>
          <w:rFonts w:ascii="Cambria" w:hAnsi="Cambria"/>
          <w:sz w:val="24"/>
          <w:szCs w:val="24"/>
          <w:lang w:val="sr-Cyrl-RS"/>
        </w:rPr>
        <w:t>ЧАРНОЈЕВИЋ</w:t>
      </w:r>
      <w:r w:rsidR="002621DF">
        <w:rPr>
          <w:rFonts w:ascii="Cambria" w:hAnsi="Cambria"/>
          <w:sz w:val="24"/>
          <w:szCs w:val="24"/>
          <w:lang w:val="sr-Latn-RS"/>
        </w:rPr>
        <w:t>,</w:t>
      </w:r>
      <w:r w:rsidRPr="000041E6">
        <w:rPr>
          <w:rFonts w:ascii="Cambria" w:hAnsi="Cambria"/>
          <w:sz w:val="24"/>
          <w:szCs w:val="24"/>
          <w:lang w:val="sr-Cyrl-RS"/>
        </w:rPr>
        <w:t xml:space="preserve"> СТЕФАН НЕМАЊА, РЕНЕСАНСА, </w:t>
      </w:r>
      <w:r w:rsidR="000B2A59" w:rsidRPr="000041E6">
        <w:rPr>
          <w:rFonts w:ascii="Cambria" w:hAnsi="Cambria"/>
          <w:sz w:val="24"/>
          <w:szCs w:val="24"/>
          <w:lang w:val="sr-Cyrl-RS"/>
        </w:rPr>
        <w:t xml:space="preserve">МАЈОРДОМ, </w:t>
      </w:r>
      <w:r w:rsidRPr="000041E6">
        <w:rPr>
          <w:rFonts w:ascii="Cambria" w:hAnsi="Cambria"/>
          <w:sz w:val="24"/>
          <w:szCs w:val="24"/>
          <w:lang w:val="sr-Cyrl-RS"/>
        </w:rPr>
        <w:t>КОНКИСТАДОРИ, ЖИЧА, ЦРНА СМРТ</w:t>
      </w:r>
      <w:r w:rsidR="002621DF">
        <w:rPr>
          <w:rFonts w:ascii="Cambria" w:hAnsi="Cambria"/>
          <w:sz w:val="24"/>
          <w:szCs w:val="24"/>
          <w:lang w:val="sr-Latn-RS"/>
        </w:rPr>
        <w:t xml:space="preserve">, </w:t>
      </w:r>
      <w:r w:rsidR="000B2A59" w:rsidRPr="000041E6">
        <w:rPr>
          <w:rFonts w:ascii="Cambria" w:hAnsi="Cambria"/>
          <w:sz w:val="24"/>
          <w:szCs w:val="24"/>
          <w:lang w:val="sr-Cyrl-RS"/>
        </w:rPr>
        <w:t>КАРОЛИНШКИ ПРЕПОРОД,</w:t>
      </w:r>
      <w:r w:rsidRPr="000041E6">
        <w:rPr>
          <w:rFonts w:ascii="Cambria" w:hAnsi="Cambria"/>
          <w:sz w:val="24"/>
          <w:szCs w:val="24"/>
          <w:lang w:val="sr-Cyrl-RS"/>
        </w:rPr>
        <w:t xml:space="preserve"> ПРОТИВРЕФОРМАЦИЈА, БИТКА НА МОХАЧУ, </w:t>
      </w:r>
      <w:r w:rsidR="000B2A59" w:rsidRPr="000041E6">
        <w:rPr>
          <w:rFonts w:ascii="Cambria" w:hAnsi="Cambria"/>
          <w:sz w:val="24"/>
          <w:szCs w:val="24"/>
          <w:lang w:val="sr-Cyrl-RS"/>
        </w:rPr>
        <w:t xml:space="preserve">ЈУСТИНИЈАН, КАРЛО ВЕЛИКИ, ХИЏРА, СЕОБА СЛОВЕНА, </w:t>
      </w:r>
      <w:r w:rsidRPr="000041E6">
        <w:rPr>
          <w:rFonts w:ascii="Cambria" w:hAnsi="Cambria"/>
          <w:sz w:val="24"/>
          <w:szCs w:val="24"/>
          <w:lang w:val="sr-Cyrl-RS"/>
        </w:rPr>
        <w:t xml:space="preserve">РЕФОРМАЦИЈА, </w:t>
      </w:r>
      <w:r w:rsidR="000B2A59" w:rsidRPr="000041E6">
        <w:rPr>
          <w:rFonts w:ascii="Cambria" w:hAnsi="Cambria"/>
          <w:sz w:val="24"/>
          <w:szCs w:val="24"/>
          <w:lang w:val="sr-Cyrl-RS"/>
        </w:rPr>
        <w:t>САМУИЛОВО ЦАРСТВО, КНЕЗ ВЛАСТИМИР,</w:t>
      </w:r>
      <w:r w:rsidRPr="000041E6">
        <w:rPr>
          <w:rFonts w:ascii="Cambria" w:hAnsi="Cambria"/>
          <w:sz w:val="24"/>
          <w:szCs w:val="24"/>
          <w:lang w:val="sr-Cyrl-RS"/>
        </w:rPr>
        <w:t xml:space="preserve"> ШЕКСПИР, МАРТИН ЛУТЕР, ВОЈНА КРАЈИНА,</w:t>
      </w:r>
      <w:r w:rsidR="002621DF">
        <w:rPr>
          <w:rFonts w:ascii="Cambria" w:hAnsi="Cambria"/>
          <w:sz w:val="24"/>
          <w:szCs w:val="24"/>
          <w:lang w:val="sr-Cyrl-RS"/>
        </w:rPr>
        <w:t>ЋИРИЛО И МЕТОДИЈЕ</w:t>
      </w:r>
      <w:r w:rsidR="000B2A59" w:rsidRPr="000041E6">
        <w:rPr>
          <w:rFonts w:ascii="Cambria" w:hAnsi="Cambria"/>
          <w:sz w:val="24"/>
          <w:szCs w:val="24"/>
          <w:lang w:val="sr-Cyrl-RS"/>
        </w:rPr>
        <w:t xml:space="preserve"> </w:t>
      </w:r>
    </w:p>
    <w:p w:rsidR="000B2A59" w:rsidRPr="000041E6" w:rsidRDefault="000B2A59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9467" w:type="dxa"/>
        <w:tblLook w:val="04A0" w:firstRow="1" w:lastRow="0" w:firstColumn="1" w:lastColumn="0" w:noHBand="0" w:noVBand="1"/>
      </w:tblPr>
      <w:tblGrid>
        <w:gridCol w:w="3155"/>
        <w:gridCol w:w="3156"/>
        <w:gridCol w:w="3156"/>
      </w:tblGrid>
      <w:tr w:rsidR="002621DF" w:rsidRPr="002621DF" w:rsidTr="005A00C5">
        <w:trPr>
          <w:trHeight w:val="495"/>
        </w:trPr>
        <w:tc>
          <w:tcPr>
            <w:tcW w:w="3155" w:type="dxa"/>
            <w:vAlign w:val="center"/>
          </w:tcPr>
          <w:p w:rsidR="002621DF" w:rsidRPr="002621DF" w:rsidRDefault="002621DF" w:rsidP="00675C55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621DF">
              <w:rPr>
                <w:rFonts w:ascii="Cambria" w:hAnsi="Cambria"/>
                <w:b/>
                <w:sz w:val="24"/>
                <w:szCs w:val="24"/>
                <w:lang w:val="sr-Cyrl-RS"/>
              </w:rPr>
              <w:t>РАНИ СРЕДЊИ ВЕК</w:t>
            </w:r>
          </w:p>
        </w:tc>
        <w:tc>
          <w:tcPr>
            <w:tcW w:w="3156" w:type="dxa"/>
            <w:vAlign w:val="center"/>
          </w:tcPr>
          <w:p w:rsidR="002621DF" w:rsidRPr="002621DF" w:rsidRDefault="002621DF" w:rsidP="00675C55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621DF">
              <w:rPr>
                <w:rFonts w:ascii="Cambria" w:hAnsi="Cambria"/>
                <w:b/>
                <w:sz w:val="24"/>
                <w:szCs w:val="24"/>
                <w:lang w:val="sr-Cyrl-RS"/>
              </w:rPr>
              <w:t>ПОЗНИ СРЕДЊИ ВЕК</w:t>
            </w:r>
          </w:p>
        </w:tc>
        <w:tc>
          <w:tcPr>
            <w:tcW w:w="3156" w:type="dxa"/>
            <w:vAlign w:val="center"/>
          </w:tcPr>
          <w:p w:rsidR="002621DF" w:rsidRPr="002621DF" w:rsidRDefault="002621DF" w:rsidP="00675C55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621DF">
              <w:rPr>
                <w:rFonts w:ascii="Cambria" w:hAnsi="Cambria"/>
                <w:b/>
                <w:sz w:val="24"/>
                <w:szCs w:val="24"/>
                <w:lang w:val="sr-Cyrl-RS"/>
              </w:rPr>
              <w:t>РАНИ НОВИ ВЕК</w:t>
            </w:r>
          </w:p>
        </w:tc>
      </w:tr>
      <w:tr w:rsidR="002621DF" w:rsidRPr="002621DF" w:rsidTr="005A00C5">
        <w:trPr>
          <w:trHeight w:val="3995"/>
        </w:trPr>
        <w:tc>
          <w:tcPr>
            <w:tcW w:w="3155" w:type="dxa"/>
          </w:tcPr>
          <w:p w:rsidR="002621DF" w:rsidRPr="002621DF" w:rsidRDefault="002621DF" w:rsidP="002621DF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  <w:tc>
          <w:tcPr>
            <w:tcW w:w="3156" w:type="dxa"/>
          </w:tcPr>
          <w:p w:rsidR="002621DF" w:rsidRPr="002621DF" w:rsidRDefault="002621DF" w:rsidP="002621DF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  <w:tc>
          <w:tcPr>
            <w:tcW w:w="3156" w:type="dxa"/>
          </w:tcPr>
          <w:p w:rsidR="002621DF" w:rsidRPr="002621DF" w:rsidRDefault="002621DF" w:rsidP="002621DF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</w:tr>
    </w:tbl>
    <w:p w:rsidR="00C83E09" w:rsidRPr="000041E6" w:rsidRDefault="00C83E09">
      <w:pPr>
        <w:rPr>
          <w:rFonts w:ascii="Cambria" w:hAnsi="Cambria"/>
          <w:sz w:val="24"/>
          <w:szCs w:val="24"/>
          <w:lang w:val="sr-Cyrl-RS"/>
        </w:rPr>
      </w:pPr>
    </w:p>
    <w:p w:rsidR="00802B2C" w:rsidRDefault="00802B2C"/>
    <w:p w:rsidR="00802B2C" w:rsidRDefault="00802B2C"/>
    <w:p w:rsidR="00802B2C" w:rsidRDefault="00802B2C"/>
    <w:sectPr w:rsidR="00802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CE44AA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7"/>
  </w:num>
  <w:num w:numId="5">
    <w:abstractNumId w:val="12"/>
  </w:num>
  <w:num w:numId="6">
    <w:abstractNumId w:val="8"/>
  </w:num>
  <w:num w:numId="7">
    <w:abstractNumId w:val="17"/>
  </w:num>
  <w:num w:numId="8">
    <w:abstractNumId w:val="14"/>
  </w:num>
  <w:num w:numId="9">
    <w:abstractNumId w:val="16"/>
  </w:num>
  <w:num w:numId="10">
    <w:abstractNumId w:val="11"/>
  </w:num>
  <w:num w:numId="11">
    <w:abstractNumId w:val="3"/>
  </w:num>
  <w:num w:numId="12">
    <w:abstractNumId w:val="9"/>
  </w:num>
  <w:num w:numId="13">
    <w:abstractNumId w:val="15"/>
  </w:num>
  <w:num w:numId="14">
    <w:abstractNumId w:val="0"/>
  </w:num>
  <w:num w:numId="15">
    <w:abstractNumId w:val="6"/>
  </w:num>
  <w:num w:numId="16">
    <w:abstractNumId w:val="1"/>
  </w:num>
  <w:num w:numId="17">
    <w:abstractNumId w:val="10"/>
  </w:num>
  <w:num w:numId="18">
    <w:abstractNumId w:val="18"/>
  </w:num>
  <w:num w:numId="19">
    <w:abstractNumId w:val="19"/>
  </w:num>
  <w:num w:numId="20">
    <w:abstractNumId w:val="13"/>
  </w:num>
  <w:num w:numId="21">
    <w:abstractNumId w:val="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B2A59"/>
    <w:rsid w:val="000C3728"/>
    <w:rsid w:val="000C64EE"/>
    <w:rsid w:val="000E399D"/>
    <w:rsid w:val="00131ACF"/>
    <w:rsid w:val="00147DA7"/>
    <w:rsid w:val="00152C92"/>
    <w:rsid w:val="001665BB"/>
    <w:rsid w:val="001D69F9"/>
    <w:rsid w:val="00212877"/>
    <w:rsid w:val="002621DF"/>
    <w:rsid w:val="002F2680"/>
    <w:rsid w:val="00352A10"/>
    <w:rsid w:val="003A7046"/>
    <w:rsid w:val="003B360C"/>
    <w:rsid w:val="003C6A39"/>
    <w:rsid w:val="004062E6"/>
    <w:rsid w:val="004A730D"/>
    <w:rsid w:val="004F2B33"/>
    <w:rsid w:val="00512AE0"/>
    <w:rsid w:val="00586F83"/>
    <w:rsid w:val="00635C2A"/>
    <w:rsid w:val="00675C55"/>
    <w:rsid w:val="006D6263"/>
    <w:rsid w:val="006D7E62"/>
    <w:rsid w:val="00711510"/>
    <w:rsid w:val="0072360D"/>
    <w:rsid w:val="00743066"/>
    <w:rsid w:val="0077132C"/>
    <w:rsid w:val="00776FD7"/>
    <w:rsid w:val="00790BB7"/>
    <w:rsid w:val="00802B2C"/>
    <w:rsid w:val="00832727"/>
    <w:rsid w:val="00862E0D"/>
    <w:rsid w:val="008B7C9F"/>
    <w:rsid w:val="008D357B"/>
    <w:rsid w:val="008D59BE"/>
    <w:rsid w:val="00913740"/>
    <w:rsid w:val="009A2797"/>
    <w:rsid w:val="009B433D"/>
    <w:rsid w:val="009D3780"/>
    <w:rsid w:val="009E264E"/>
    <w:rsid w:val="00A24E50"/>
    <w:rsid w:val="00A4060A"/>
    <w:rsid w:val="00A919DB"/>
    <w:rsid w:val="00A962B1"/>
    <w:rsid w:val="00AA5F22"/>
    <w:rsid w:val="00AB3E3D"/>
    <w:rsid w:val="00AB5D7C"/>
    <w:rsid w:val="00AF4A0F"/>
    <w:rsid w:val="00B047BE"/>
    <w:rsid w:val="00B12304"/>
    <w:rsid w:val="00B86C80"/>
    <w:rsid w:val="00C83E09"/>
    <w:rsid w:val="00CB4DFA"/>
    <w:rsid w:val="00D17442"/>
    <w:rsid w:val="00D20D1C"/>
    <w:rsid w:val="00D271AB"/>
    <w:rsid w:val="00D5677D"/>
    <w:rsid w:val="00D64F7C"/>
    <w:rsid w:val="00D67D15"/>
    <w:rsid w:val="00E07531"/>
    <w:rsid w:val="00E74A94"/>
    <w:rsid w:val="00E966FC"/>
    <w:rsid w:val="00EE655D"/>
    <w:rsid w:val="00F76420"/>
    <w:rsid w:val="00FC5D38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1D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817C8-CE92-4E33-9371-82F5F1C9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20</cp:revision>
  <dcterms:created xsi:type="dcterms:W3CDTF">2019-10-05T09:05:00Z</dcterms:created>
  <dcterms:modified xsi:type="dcterms:W3CDTF">2019-12-08T10:00:00Z</dcterms:modified>
</cp:coreProperties>
</file>