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7"/>
      </w:tblGrid>
      <w:tr w:rsidR="000C64EE" w:rsidTr="000C64EE">
        <w:trPr>
          <w:trHeight w:val="421"/>
          <w:jc w:val="center"/>
        </w:trPr>
        <w:tc>
          <w:tcPr>
            <w:tcW w:w="9631"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Cyrl-RS" w:eastAsia="sr-Latn-CS"/>
              </w:rPr>
            </w:pPr>
            <w:r>
              <w:rPr>
                <w:rFonts w:ascii="Cambria" w:hAnsi="Cambria"/>
                <w:bCs/>
                <w:color w:val="000000"/>
                <w:lang w:val="sr-Latn-RS" w:eastAsia="sr-Latn-CS"/>
              </w:rPr>
              <w:t>ПРЕДМЕТ</w:t>
            </w:r>
            <w:r>
              <w:rPr>
                <w:rFonts w:ascii="Cambria" w:hAnsi="Cambria"/>
                <w:bCs/>
                <w:color w:val="000000"/>
                <w:lang w:val="sr-Cyrl-CS" w:eastAsia="sr-Latn-CS"/>
              </w:rPr>
              <w:t xml:space="preserve">: </w:t>
            </w:r>
            <w:r>
              <w:rPr>
                <w:rFonts w:ascii="Cambria" w:hAnsi="Cambria"/>
                <w:b/>
                <w:bCs/>
                <w:color w:val="000000"/>
                <w:sz w:val="28"/>
                <w:szCs w:val="28"/>
                <w:lang w:val="sr-Cyrl-RS" w:eastAsia="sr-Latn-CS"/>
              </w:rPr>
              <w:t>ИСТОРИЈА</w:t>
            </w:r>
          </w:p>
        </w:tc>
      </w:tr>
      <w:tr w:rsidR="000C64EE" w:rsidTr="000C64EE">
        <w:trPr>
          <w:trHeight w:val="413"/>
          <w:jc w:val="center"/>
        </w:trPr>
        <w:tc>
          <w:tcPr>
            <w:tcW w:w="4813"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Cyrl-RS" w:eastAsia="sr-Latn-CS"/>
              </w:rPr>
            </w:pPr>
            <w:r>
              <w:rPr>
                <w:rFonts w:ascii="Cambria" w:hAnsi="Cambria"/>
                <w:bCs/>
                <w:color w:val="000000"/>
                <w:lang w:val="sr-Latn-RS" w:eastAsia="sr-Latn-CS"/>
              </w:rPr>
              <w:t>УЏБЕНИК:</w:t>
            </w:r>
            <w:r>
              <w:rPr>
                <w:rFonts w:ascii="Cambria" w:hAnsi="Cambria"/>
                <w:bCs/>
                <w:color w:val="000000"/>
                <w:lang w:val="sr-Cyrl-RS" w:eastAsia="sr-Latn-CS"/>
              </w:rPr>
              <w:t xml:space="preserve"> </w:t>
            </w:r>
            <w:r>
              <w:rPr>
                <w:rFonts w:ascii="Cambria" w:hAnsi="Cambria"/>
                <w:b/>
                <w:bCs/>
                <w:color w:val="000000"/>
                <w:lang w:val="sr-Cyrl-RS" w:eastAsia="sr-Latn-CS"/>
              </w:rPr>
              <w:t>Историја за 6. разред ОШ</w:t>
            </w:r>
          </w:p>
        </w:tc>
        <w:tc>
          <w:tcPr>
            <w:tcW w:w="481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Latn-RS" w:eastAsia="sr-Latn-CS"/>
              </w:rPr>
            </w:pPr>
            <w:r>
              <w:rPr>
                <w:rFonts w:ascii="Cambria" w:hAnsi="Cambria"/>
                <w:bCs/>
                <w:color w:val="000000"/>
                <w:lang w:val="sr-Latn-RS" w:eastAsia="sr-Latn-CS"/>
              </w:rPr>
              <w:t>ИЗДАВАЧ:</w:t>
            </w:r>
            <w:r>
              <w:rPr>
                <w:rFonts w:ascii="Cambria" w:hAnsi="Cambria"/>
                <w:bCs/>
                <w:color w:val="000000"/>
                <w:lang w:val="sr-Cyrl-RS" w:eastAsia="sr-Latn-CS"/>
              </w:rPr>
              <w:t xml:space="preserve"> </w:t>
            </w:r>
            <w:r>
              <w:rPr>
                <w:rFonts w:ascii="Cambria" w:hAnsi="Cambria"/>
                <w:b/>
                <w:bCs/>
                <w:color w:val="000000"/>
                <w:lang w:val="sr-Latn-RS" w:eastAsia="sr-Latn-CS"/>
              </w:rPr>
              <w:t>Дата Статус</w:t>
            </w:r>
          </w:p>
        </w:tc>
      </w:tr>
      <w:tr w:rsidR="000C64EE" w:rsidTr="000C64EE">
        <w:trPr>
          <w:trHeight w:val="419"/>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RS" w:eastAsia="sr-Latn-CS"/>
              </w:rPr>
            </w:pPr>
            <w:r>
              <w:rPr>
                <w:rFonts w:ascii="Cambria" w:hAnsi="Cambria"/>
                <w:bCs/>
                <w:color w:val="000000"/>
                <w:lang w:val="sr-Latn-RS" w:eastAsia="sr-Latn-CS"/>
              </w:rPr>
              <w:t>НАСТАВНИК</w:t>
            </w:r>
            <w:r>
              <w:rPr>
                <w:rFonts w:ascii="Cambria" w:hAnsi="Cambria"/>
                <w:b/>
                <w:bCs/>
                <w:color w:val="000000"/>
                <w:lang w:val="sr-Latn-RS" w:eastAsia="sr-Latn-CS"/>
              </w:rPr>
              <w:t xml:space="preserve">: </w:t>
            </w:r>
          </w:p>
        </w:tc>
        <w:tc>
          <w:tcPr>
            <w:tcW w:w="7793"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0C64EE" w:rsidRDefault="000C64EE">
            <w:pPr>
              <w:rPr>
                <w:rFonts w:ascii="Cambria" w:hAnsi="Cambria"/>
                <w:bCs/>
                <w:color w:val="000000"/>
                <w:lang w:val="sr-Cyrl-RS" w:eastAsia="sr-Latn-CS"/>
              </w:rPr>
            </w:pPr>
          </w:p>
        </w:tc>
      </w:tr>
      <w:tr w:rsidR="000C64EE" w:rsidTr="000C64EE">
        <w:trPr>
          <w:trHeight w:val="411"/>
          <w:jc w:val="center"/>
        </w:trPr>
        <w:tc>
          <w:tcPr>
            <w:tcW w:w="1838" w:type="dxa"/>
            <w:tcBorders>
              <w:top w:val="single" w:sz="4" w:space="0" w:color="auto"/>
              <w:left w:val="single" w:sz="4" w:space="0" w:color="auto"/>
              <w:bottom w:val="single" w:sz="4" w:space="0" w:color="auto"/>
              <w:right w:val="nil"/>
            </w:tcBorders>
            <w:shd w:val="clear" w:color="auto" w:fill="E7E6E6" w:themeFill="background2"/>
            <w:vAlign w:val="center"/>
            <w:hideMark/>
          </w:tcPr>
          <w:p w:rsidR="000C64EE" w:rsidRDefault="000C64EE" w:rsidP="002F13FC">
            <w:pPr>
              <w:rPr>
                <w:rFonts w:ascii="Cambria" w:hAnsi="Cambria"/>
                <w:b/>
                <w:bCs/>
                <w:color w:val="000000"/>
                <w:lang w:val="sr-Latn-RS" w:eastAsia="sr-Latn-CS"/>
              </w:rPr>
            </w:pPr>
            <w:r>
              <w:rPr>
                <w:rFonts w:ascii="Cambria" w:hAnsi="Cambria"/>
                <w:bCs/>
                <w:color w:val="000000"/>
                <w:lang w:val="sr-Latn-RS" w:eastAsia="sr-Latn-CS"/>
              </w:rPr>
              <w:t>ЧАС БРОЈ</w:t>
            </w:r>
            <w:r>
              <w:rPr>
                <w:rFonts w:ascii="Cambria" w:hAnsi="Cambria"/>
                <w:b/>
                <w:bCs/>
                <w:color w:val="000000"/>
                <w:lang w:val="sr-Latn-RS" w:eastAsia="sr-Latn-CS"/>
              </w:rPr>
              <w:t>:</w:t>
            </w:r>
            <w:r>
              <w:rPr>
                <w:rFonts w:ascii="Cambria" w:hAnsi="Cambria"/>
                <w:b/>
                <w:bCs/>
                <w:color w:val="000000"/>
                <w:lang w:val="sr-Cyrl-RS" w:eastAsia="sr-Latn-CS"/>
              </w:rPr>
              <w:t xml:space="preserve"> </w:t>
            </w:r>
            <w:r w:rsidR="00E07531">
              <w:rPr>
                <w:rFonts w:ascii="Cambria" w:hAnsi="Cambria"/>
                <w:b/>
                <w:bCs/>
                <w:color w:val="000000"/>
                <w:sz w:val="28"/>
                <w:szCs w:val="28"/>
                <w:lang w:val="sr-Cyrl-RS" w:eastAsia="sr-Latn-CS"/>
              </w:rPr>
              <w:t>4</w:t>
            </w:r>
            <w:r w:rsidR="002F13FC">
              <w:rPr>
                <w:rFonts w:ascii="Cambria" w:hAnsi="Cambria"/>
                <w:b/>
                <w:bCs/>
                <w:color w:val="000000"/>
                <w:sz w:val="28"/>
                <w:szCs w:val="28"/>
                <w:lang w:val="sr-Cyrl-RS" w:eastAsia="sr-Latn-CS"/>
              </w:rPr>
              <w:t>3</w:t>
            </w:r>
          </w:p>
        </w:tc>
        <w:tc>
          <w:tcPr>
            <w:tcW w:w="29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Latn-RS" w:eastAsia="sr-Latn-CS"/>
              </w:rPr>
              <w:t>ОДЕЉЕЊЕ</w:t>
            </w:r>
            <w:r>
              <w:rPr>
                <w:rFonts w:ascii="Cambria" w:hAnsi="Cambria"/>
                <w:b/>
                <w:bCs/>
                <w:color w:val="000000"/>
                <w:lang w:val="sr-Latn-RS" w:eastAsia="sr-Latn-CS"/>
              </w:rPr>
              <w:t xml:space="preserve">: </w:t>
            </w:r>
          </w:p>
        </w:tc>
        <w:tc>
          <w:tcPr>
            <w:tcW w:w="4849"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RS" w:eastAsia="sr-Latn-CS"/>
              </w:rPr>
            </w:pPr>
            <w:r>
              <w:rPr>
                <w:rFonts w:ascii="Cambria" w:hAnsi="Cambria"/>
                <w:bCs/>
                <w:color w:val="000000"/>
                <w:lang w:val="sr-Latn-RS" w:eastAsia="sr-Latn-CS"/>
              </w:rPr>
              <w:t>ДАТУМ</w:t>
            </w:r>
            <w:r>
              <w:rPr>
                <w:rFonts w:ascii="Cambria" w:hAnsi="Cambria"/>
                <w:b/>
                <w:bCs/>
                <w:color w:val="000000"/>
                <w:lang w:val="sr-Latn-RS" w:eastAsia="sr-Latn-CS"/>
              </w:rPr>
              <w:t xml:space="preserve">: </w:t>
            </w:r>
          </w:p>
        </w:tc>
      </w:tr>
      <w:tr w:rsidR="000C64EE" w:rsidTr="000C64EE">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Наставна тема:</w:t>
            </w:r>
          </w:p>
        </w:tc>
        <w:tc>
          <w:tcPr>
            <w:tcW w:w="7793"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0C64EE">
            <w:pPr>
              <w:rPr>
                <w:rFonts w:ascii="Cambria" w:hAnsi="Cambria"/>
                <w:lang w:val="sr-Cyrl-RS" w:eastAsia="sr-Latn-CS"/>
              </w:rPr>
            </w:pPr>
            <w:r>
              <w:rPr>
                <w:rFonts w:ascii="Cambria" w:hAnsi="Cambria"/>
                <w:lang w:val="sr-Cyrl-RS" w:eastAsia="sr-Latn-CS"/>
              </w:rPr>
              <w:t>СРПСКЕ ЗЕМЉЕ  У ПОЗНОМ СРЕДЊЕМ ВЕКУ – ДОБА НЕМАЊИЋА</w:t>
            </w:r>
          </w:p>
        </w:tc>
      </w:tr>
      <w:tr w:rsidR="000C64EE" w:rsidTr="000C64EE">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Cyrl-CS" w:eastAsia="sr-Latn-CS"/>
              </w:rPr>
              <w:t>Наставна јединица:</w:t>
            </w:r>
          </w:p>
        </w:tc>
        <w:tc>
          <w:tcPr>
            <w:tcW w:w="7793"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2F13FC">
            <w:pPr>
              <w:rPr>
                <w:rFonts w:ascii="Cambria" w:hAnsi="Cambria"/>
                <w:lang w:val="sr-Cyrl-RS" w:eastAsia="sr-Latn-CS"/>
              </w:rPr>
            </w:pPr>
            <w:r>
              <w:rPr>
                <w:rFonts w:ascii="Cambria" w:hAnsi="Cambria"/>
                <w:lang w:val="sr-Cyrl-RS" w:eastAsia="sr-Latn-CS"/>
              </w:rPr>
              <w:t>ДРЖАВА И ДРУШТВО У СРБИЈИ У ДОБА НЕМАЊИЋА</w:t>
            </w:r>
          </w:p>
        </w:tc>
      </w:tr>
      <w:tr w:rsidR="000C64EE" w:rsidTr="000C64EE">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Тип часа:</w:t>
            </w:r>
          </w:p>
        </w:tc>
        <w:tc>
          <w:tcPr>
            <w:tcW w:w="7793"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2F13FC">
            <w:pPr>
              <w:rPr>
                <w:rFonts w:ascii="Cambria" w:hAnsi="Cambria"/>
                <w:lang w:val="sr-Cyrl-RS" w:eastAsia="sr-Latn-CS"/>
              </w:rPr>
            </w:pPr>
            <w:r>
              <w:rPr>
                <w:rFonts w:ascii="Cambria" w:hAnsi="Cambria"/>
                <w:lang w:val="sr-Cyrl-RS" w:eastAsia="sr-Latn-CS"/>
              </w:rPr>
              <w:t xml:space="preserve">Обрада </w:t>
            </w:r>
          </w:p>
        </w:tc>
      </w:tr>
      <w:tr w:rsidR="000C64EE" w:rsidTr="000C64EE">
        <w:trPr>
          <w:trHeight w:val="95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RS" w:eastAsia="sr-Latn-CS"/>
              </w:rPr>
              <w:t xml:space="preserve">Циљ часа: </w:t>
            </w:r>
          </w:p>
        </w:tc>
        <w:tc>
          <w:tcPr>
            <w:tcW w:w="7793" w:type="dxa"/>
            <w:gridSpan w:val="3"/>
            <w:tcBorders>
              <w:top w:val="single" w:sz="4" w:space="0" w:color="auto"/>
              <w:left w:val="single" w:sz="4" w:space="0" w:color="auto"/>
              <w:bottom w:val="single" w:sz="4" w:space="0" w:color="auto"/>
              <w:right w:val="single" w:sz="4" w:space="0" w:color="auto"/>
            </w:tcBorders>
            <w:vAlign w:val="center"/>
            <w:hideMark/>
          </w:tcPr>
          <w:p w:rsidR="00913740" w:rsidRDefault="00F4137D" w:rsidP="00AE526F">
            <w:pPr>
              <w:pStyle w:val="ListParagraph"/>
              <w:numPr>
                <w:ilvl w:val="0"/>
                <w:numId w:val="1"/>
              </w:numPr>
              <w:rPr>
                <w:rFonts w:ascii="Cambria" w:hAnsi="Cambria"/>
                <w:lang w:val="sr-Cyrl-RS" w:eastAsia="sr-Latn-RS"/>
              </w:rPr>
            </w:pPr>
            <w:r>
              <w:rPr>
                <w:rFonts w:ascii="Cambria" w:hAnsi="Cambria"/>
                <w:lang w:val="sr-Cyrl-RS" w:eastAsia="sr-Latn-RS"/>
              </w:rPr>
              <w:t>У</w:t>
            </w:r>
            <w:r w:rsidR="00AE526F">
              <w:rPr>
                <w:rFonts w:ascii="Cambria" w:hAnsi="Cambria"/>
                <w:lang w:val="sr-Cyrl-RS" w:eastAsia="sr-Latn-RS"/>
              </w:rPr>
              <w:t>познавање ученика са државним уређењем Србије у доба Немањића,</w:t>
            </w:r>
          </w:p>
          <w:p w:rsidR="00AE526F" w:rsidRDefault="00812714" w:rsidP="00AE526F">
            <w:pPr>
              <w:pStyle w:val="ListParagraph"/>
              <w:numPr>
                <w:ilvl w:val="0"/>
                <w:numId w:val="1"/>
              </w:numPr>
              <w:rPr>
                <w:rFonts w:ascii="Cambria" w:hAnsi="Cambria"/>
                <w:lang w:val="sr-Cyrl-RS" w:eastAsia="sr-Latn-RS"/>
              </w:rPr>
            </w:pPr>
            <w:r>
              <w:rPr>
                <w:rFonts w:ascii="Cambria" w:hAnsi="Cambria"/>
                <w:lang w:val="sr-Cyrl-RS" w:eastAsia="sr-Latn-RS"/>
              </w:rPr>
              <w:t>у</w:t>
            </w:r>
            <w:r w:rsidR="00AE526F">
              <w:rPr>
                <w:rFonts w:ascii="Cambria" w:hAnsi="Cambria"/>
                <w:lang w:val="sr-Cyrl-RS" w:eastAsia="sr-Latn-RS"/>
              </w:rPr>
              <w:t xml:space="preserve">познавање ученика са </w:t>
            </w:r>
            <w:r>
              <w:rPr>
                <w:rFonts w:ascii="Cambria" w:hAnsi="Cambria"/>
                <w:lang w:val="sr-Cyrl-RS" w:eastAsia="sr-Latn-RS"/>
              </w:rPr>
              <w:t>друштвеном поделом, улогом, положајем и обавезама друштвених слојева средњовековне Србије,</w:t>
            </w:r>
          </w:p>
          <w:p w:rsidR="00812714" w:rsidRDefault="00812714" w:rsidP="00AE526F">
            <w:pPr>
              <w:pStyle w:val="ListParagraph"/>
              <w:numPr>
                <w:ilvl w:val="0"/>
                <w:numId w:val="1"/>
              </w:numPr>
              <w:rPr>
                <w:rFonts w:ascii="Cambria" w:hAnsi="Cambria"/>
                <w:lang w:val="sr-Cyrl-RS" w:eastAsia="sr-Latn-RS"/>
              </w:rPr>
            </w:pPr>
            <w:r>
              <w:rPr>
                <w:rFonts w:ascii="Cambria" w:hAnsi="Cambria"/>
                <w:lang w:val="sr-Cyrl-RS" w:eastAsia="sr-Latn-RS"/>
              </w:rPr>
              <w:t>развијање сарадње међу ученицима и одговорности и за сопствено напредовање и за успех групе у којој раде.</w:t>
            </w:r>
          </w:p>
        </w:tc>
      </w:tr>
      <w:tr w:rsidR="000C64EE" w:rsidTr="000C64EE">
        <w:trPr>
          <w:trHeight w:val="1389"/>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Очекивани исходи:</w:t>
            </w:r>
          </w:p>
        </w:tc>
        <w:tc>
          <w:tcPr>
            <w:tcW w:w="7793" w:type="dxa"/>
            <w:gridSpan w:val="3"/>
            <w:tcBorders>
              <w:top w:val="single" w:sz="4" w:space="0" w:color="auto"/>
              <w:left w:val="single" w:sz="4" w:space="0" w:color="auto"/>
              <w:bottom w:val="single" w:sz="4" w:space="0" w:color="auto"/>
              <w:right w:val="single" w:sz="4" w:space="0" w:color="auto"/>
            </w:tcBorders>
            <w:hideMark/>
          </w:tcPr>
          <w:p w:rsidR="00F4137D" w:rsidRPr="00F4137D" w:rsidRDefault="00F4137D" w:rsidP="009A4147">
            <w:pPr>
              <w:pStyle w:val="ListParagraph"/>
              <w:numPr>
                <w:ilvl w:val="0"/>
                <w:numId w:val="2"/>
              </w:numPr>
              <w:rPr>
                <w:rFonts w:ascii="Cambria" w:hAnsi="Cambria"/>
                <w:lang w:val="sr-Cyrl-RS" w:eastAsia="sr-Latn-RS"/>
              </w:rPr>
            </w:pPr>
          </w:p>
          <w:p w:rsidR="000C64EE" w:rsidRDefault="000C64EE" w:rsidP="009A4147">
            <w:pPr>
              <w:pStyle w:val="ListParagraph"/>
              <w:numPr>
                <w:ilvl w:val="0"/>
                <w:numId w:val="2"/>
              </w:numPr>
              <w:rPr>
                <w:rFonts w:ascii="Cambria" w:hAnsi="Cambria"/>
                <w:lang w:val="sr-Cyrl-RS" w:eastAsia="sr-Latn-RS"/>
              </w:rPr>
            </w:pPr>
            <w:r>
              <w:rPr>
                <w:rFonts w:ascii="Cambria" w:eastAsia="Times New Roman" w:hAnsi="Cambria" w:cs="Times New Roman"/>
                <w:lang w:val="sr-Cyrl-RS" w:eastAsia="sr-Latn-CS"/>
              </w:rPr>
              <w:t>На крају часа ученици ће бити у стању да:</w:t>
            </w:r>
          </w:p>
          <w:p w:rsidR="00913740" w:rsidRDefault="00812714" w:rsidP="009A4147">
            <w:pPr>
              <w:pStyle w:val="ListParagraph"/>
              <w:numPr>
                <w:ilvl w:val="0"/>
                <w:numId w:val="3"/>
              </w:numPr>
              <w:ind w:left="749"/>
              <w:rPr>
                <w:rFonts w:ascii="Cambria" w:hAnsi="Cambria"/>
                <w:lang w:val="sr-Cyrl-RS" w:eastAsia="sr-Latn-RS"/>
              </w:rPr>
            </w:pPr>
            <w:r>
              <w:rPr>
                <w:rFonts w:ascii="Cambria" w:hAnsi="Cambria"/>
                <w:lang w:val="sr-Cyrl-RS" w:eastAsia="sr-Latn-RS"/>
              </w:rPr>
              <w:t>разумеју какво је било државно уређење Србије у доба Немањића и објасне какав је био значај и положај владара,</w:t>
            </w:r>
          </w:p>
          <w:p w:rsidR="00812714" w:rsidRDefault="00812714" w:rsidP="009A4147">
            <w:pPr>
              <w:pStyle w:val="ListParagraph"/>
              <w:numPr>
                <w:ilvl w:val="0"/>
                <w:numId w:val="3"/>
              </w:numPr>
              <w:ind w:left="749"/>
              <w:rPr>
                <w:rFonts w:ascii="Cambria" w:hAnsi="Cambria"/>
                <w:lang w:val="sr-Cyrl-RS" w:eastAsia="sr-Latn-RS"/>
              </w:rPr>
            </w:pPr>
            <w:r>
              <w:rPr>
                <w:rFonts w:ascii="Cambria" w:hAnsi="Cambria"/>
                <w:lang w:val="sr-Cyrl-RS" w:eastAsia="sr-Latn-RS"/>
              </w:rPr>
              <w:t>наведу друштвене слојеве у средњовековном српском друштву и објасне главне разлике између њих,</w:t>
            </w:r>
          </w:p>
          <w:p w:rsidR="00812714" w:rsidRDefault="00812714" w:rsidP="00812714">
            <w:pPr>
              <w:pStyle w:val="ListParagraph"/>
              <w:numPr>
                <w:ilvl w:val="0"/>
                <w:numId w:val="3"/>
              </w:numPr>
              <w:ind w:left="749"/>
              <w:rPr>
                <w:rFonts w:ascii="Cambria" w:hAnsi="Cambria"/>
                <w:lang w:val="sr-Cyrl-RS" w:eastAsia="sr-Latn-RS"/>
              </w:rPr>
            </w:pPr>
            <w:r>
              <w:rPr>
                <w:rFonts w:ascii="Cambria" w:hAnsi="Cambria"/>
                <w:lang w:val="sr-Cyrl-RS" w:eastAsia="sr-Latn-RS"/>
              </w:rPr>
              <w:t>опишу како је развој привреде утицао на успон Србије,</w:t>
            </w:r>
          </w:p>
          <w:p w:rsidR="00812714" w:rsidRDefault="00812714" w:rsidP="00812714">
            <w:pPr>
              <w:pStyle w:val="ListParagraph"/>
              <w:numPr>
                <w:ilvl w:val="0"/>
                <w:numId w:val="3"/>
              </w:numPr>
              <w:ind w:left="749"/>
              <w:rPr>
                <w:rFonts w:ascii="Cambria" w:hAnsi="Cambria"/>
                <w:lang w:val="sr-Cyrl-RS" w:eastAsia="sr-Latn-RS"/>
              </w:rPr>
            </w:pPr>
            <w:r>
              <w:rPr>
                <w:rFonts w:ascii="Cambria" w:hAnsi="Cambria"/>
                <w:lang w:val="sr-Cyrl-RS" w:eastAsia="sr-Latn-RS"/>
              </w:rPr>
              <w:t>наброје важније српске градове и руднике у позном средњем веку.</w:t>
            </w:r>
          </w:p>
        </w:tc>
      </w:tr>
      <w:tr w:rsidR="000C64EE" w:rsidTr="000C64EE">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Cyrl-CS" w:eastAsia="sr-Latn-CS"/>
              </w:rPr>
              <w:t>Облик рада</w:t>
            </w:r>
            <w:r>
              <w:rPr>
                <w:rFonts w:ascii="Cambria" w:hAnsi="Cambria"/>
                <w:bCs/>
                <w:color w:val="000000"/>
                <w:lang w:val="sr-Latn-RS" w:eastAsia="sr-Latn-CS"/>
              </w:rPr>
              <w:t>:</w:t>
            </w:r>
          </w:p>
        </w:tc>
        <w:tc>
          <w:tcPr>
            <w:tcW w:w="7793" w:type="dxa"/>
            <w:gridSpan w:val="3"/>
            <w:tcBorders>
              <w:top w:val="single" w:sz="4" w:space="0" w:color="auto"/>
              <w:left w:val="single" w:sz="4" w:space="0" w:color="auto"/>
              <w:bottom w:val="single" w:sz="4" w:space="0" w:color="auto"/>
              <w:right w:val="single" w:sz="4" w:space="0" w:color="auto"/>
            </w:tcBorders>
            <w:vAlign w:val="center"/>
            <w:hideMark/>
          </w:tcPr>
          <w:p w:rsidR="000C64EE" w:rsidRPr="00D5677D" w:rsidRDefault="000C64EE" w:rsidP="001665BB">
            <w:pPr>
              <w:rPr>
                <w:rFonts w:ascii="Cambria" w:hAnsi="Cambria"/>
                <w:lang w:val="sr-Cyrl-RS" w:eastAsia="sr-Latn-CS"/>
              </w:rPr>
            </w:pPr>
            <w:r>
              <w:rPr>
                <w:rFonts w:ascii="Cambria" w:hAnsi="Cambria"/>
                <w:lang w:val="sr-Latn-RS" w:eastAsia="sr-Latn-RS"/>
              </w:rPr>
              <w:t>Фронтални</w:t>
            </w:r>
            <w:r w:rsidR="00D5677D">
              <w:rPr>
                <w:rFonts w:ascii="Cambria" w:hAnsi="Cambria"/>
                <w:lang w:val="sr-Cyrl-RS" w:eastAsia="sr-Latn-RS"/>
              </w:rPr>
              <w:t xml:space="preserve">, </w:t>
            </w:r>
            <w:r w:rsidR="001665BB">
              <w:rPr>
                <w:rFonts w:ascii="Cambria" w:hAnsi="Cambria"/>
                <w:lang w:val="sr-Cyrl-RS" w:eastAsia="sr-Latn-RS"/>
              </w:rPr>
              <w:t>групни</w:t>
            </w:r>
          </w:p>
        </w:tc>
      </w:tr>
      <w:tr w:rsidR="000C64EE" w:rsidTr="000C64EE">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Cyrl-CS" w:eastAsia="sr-Latn-CS"/>
              </w:rPr>
              <w:t>Наставне методе</w:t>
            </w:r>
            <w:r>
              <w:rPr>
                <w:rFonts w:ascii="Cambria" w:hAnsi="Cambria"/>
                <w:bCs/>
                <w:color w:val="000000"/>
                <w:lang w:val="sr-Latn-RS" w:eastAsia="sr-Latn-CS"/>
              </w:rPr>
              <w:t>:</w:t>
            </w:r>
          </w:p>
        </w:tc>
        <w:tc>
          <w:tcPr>
            <w:tcW w:w="7793" w:type="dxa"/>
            <w:gridSpan w:val="3"/>
            <w:tcBorders>
              <w:top w:val="single" w:sz="4" w:space="0" w:color="auto"/>
              <w:left w:val="single" w:sz="4" w:space="0" w:color="auto"/>
              <w:bottom w:val="single" w:sz="4" w:space="0" w:color="auto"/>
              <w:right w:val="single" w:sz="4" w:space="0" w:color="auto"/>
            </w:tcBorders>
            <w:vAlign w:val="center"/>
            <w:hideMark/>
          </w:tcPr>
          <w:p w:rsidR="000C64EE" w:rsidRPr="001665BB" w:rsidRDefault="000C64EE">
            <w:pPr>
              <w:rPr>
                <w:rFonts w:ascii="Cambria" w:hAnsi="Cambria"/>
                <w:color w:val="FF0000"/>
                <w:lang w:val="sr-Cyrl-RS" w:eastAsia="sr-Latn-CS"/>
              </w:rPr>
            </w:pPr>
            <w:r>
              <w:rPr>
                <w:rFonts w:ascii="Cambria" w:hAnsi="Cambria"/>
                <w:lang w:val="sr-Latn-RS" w:eastAsia="sr-Latn-RS"/>
              </w:rPr>
              <w:t xml:space="preserve">Монолошко-дијалошка метода, </w:t>
            </w:r>
            <w:r w:rsidR="001665BB">
              <w:rPr>
                <w:rFonts w:ascii="Cambria" w:hAnsi="Cambria"/>
                <w:lang w:val="sr-Cyrl-RS" w:eastAsia="sr-Latn-RS"/>
              </w:rPr>
              <w:t>рад на тексту</w:t>
            </w:r>
          </w:p>
        </w:tc>
      </w:tr>
      <w:tr w:rsidR="000C64EE" w:rsidTr="000C64EE">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Cyrl-CS" w:eastAsia="sr-Latn-CS"/>
              </w:rPr>
              <w:t>Наставна средства</w:t>
            </w:r>
            <w:r>
              <w:rPr>
                <w:rFonts w:ascii="Cambria" w:hAnsi="Cambria"/>
                <w:bCs/>
                <w:color w:val="000000"/>
                <w:lang w:val="sr-Latn-RS" w:eastAsia="sr-Latn-CS"/>
              </w:rPr>
              <w:t>:</w:t>
            </w:r>
          </w:p>
        </w:tc>
        <w:tc>
          <w:tcPr>
            <w:tcW w:w="7793"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D5677D" w:rsidP="00AE526F">
            <w:pPr>
              <w:rPr>
                <w:rFonts w:ascii="Cambria" w:hAnsi="Cambria"/>
                <w:color w:val="FF0000"/>
                <w:lang w:val="sr-Cyrl-RS" w:eastAsia="sr-Latn-CS"/>
              </w:rPr>
            </w:pPr>
            <w:r>
              <w:rPr>
                <w:rFonts w:ascii="Cambria" w:hAnsi="Cambria"/>
                <w:lang w:val="sr-Cyrl-RS" w:eastAsia="sr-Latn-RS"/>
              </w:rPr>
              <w:t xml:space="preserve">Уџбеник, табла </w:t>
            </w:r>
          </w:p>
        </w:tc>
      </w:tr>
      <w:tr w:rsidR="000C64EE" w:rsidTr="000C64EE">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Cyrl-CS" w:eastAsia="sr-Latn-CS"/>
              </w:rPr>
              <w:t>Међупредметне компетенције</w:t>
            </w:r>
          </w:p>
        </w:tc>
        <w:tc>
          <w:tcPr>
            <w:tcW w:w="7793"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D5677D" w:rsidP="00D5677D">
            <w:pPr>
              <w:rPr>
                <w:rFonts w:ascii="Cambria" w:hAnsi="Cambria"/>
                <w:lang w:val="sr-Latn-RS" w:eastAsia="sr-Latn-CS"/>
              </w:rPr>
            </w:pPr>
            <w:r w:rsidRPr="00D5677D">
              <w:rPr>
                <w:rFonts w:ascii="Cambria" w:hAnsi="Cambria"/>
                <w:lang w:val="sr-Latn-RS" w:eastAsia="sr-Latn-RS"/>
              </w:rPr>
              <w:t xml:space="preserve">Компетенција за учење, комуникација, </w:t>
            </w:r>
            <w:r w:rsidR="001665BB">
              <w:rPr>
                <w:rFonts w:ascii="Cambria" w:hAnsi="Cambria"/>
                <w:lang w:val="sr-Cyrl-RS" w:eastAsia="sr-Latn-RS"/>
              </w:rPr>
              <w:t xml:space="preserve">сарадња, </w:t>
            </w:r>
            <w:r w:rsidRPr="00D5677D">
              <w:rPr>
                <w:rFonts w:ascii="Cambria" w:hAnsi="Cambria"/>
                <w:lang w:val="sr-Latn-RS" w:eastAsia="sr-Latn-RS"/>
              </w:rPr>
              <w:t>рад са подацима и информацијама</w:t>
            </w:r>
          </w:p>
        </w:tc>
      </w:tr>
      <w:tr w:rsidR="000C64EE" w:rsidTr="000C64EE">
        <w:trPr>
          <w:trHeight w:val="567"/>
          <w:jc w:val="center"/>
        </w:trPr>
        <w:tc>
          <w:tcPr>
            <w:tcW w:w="9631"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jc w:val="center"/>
              <w:rPr>
                <w:rFonts w:ascii="Cambria" w:hAnsi="Cambria"/>
                <w:lang w:val="sr-Cyrl-RS" w:eastAsia="sr-Latn-CS"/>
              </w:rPr>
            </w:pPr>
            <w:r>
              <w:rPr>
                <w:rFonts w:ascii="Cambria" w:hAnsi="Cambria"/>
                <w:b/>
                <w:lang w:val="sr-Cyrl-CS" w:eastAsia="sr-Latn-CS"/>
              </w:rPr>
              <w:t>ВРЕМЕНСКА СТРУКТУРА ЧАСА (ТОК ЧАСА)</w:t>
            </w:r>
          </w:p>
        </w:tc>
      </w:tr>
      <w:tr w:rsidR="000C64EE" w:rsidTr="000C64EE">
        <w:trPr>
          <w:trHeight w:val="1065"/>
          <w:jc w:val="center"/>
        </w:trPr>
        <w:tc>
          <w:tcPr>
            <w:tcW w:w="9631"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0C64EE" w:rsidRPr="00B34D49" w:rsidRDefault="000C64EE" w:rsidP="001D69F9">
            <w:pPr>
              <w:rPr>
                <w:rFonts w:ascii="Cambria" w:hAnsi="Cambria"/>
                <w:lang w:val="sr-Cyrl-RS" w:eastAsia="sr-Latn-CS"/>
              </w:rPr>
            </w:pPr>
            <w:bookmarkStart w:id="0" w:name="_GoBack" w:colFirst="0" w:colLast="0"/>
          </w:p>
          <w:p w:rsidR="000C64EE" w:rsidRPr="00B34D49" w:rsidRDefault="000C64EE" w:rsidP="001D69F9">
            <w:pPr>
              <w:rPr>
                <w:rFonts w:ascii="Cambria" w:hAnsi="Cambria"/>
                <w:b/>
                <w:color w:val="000000"/>
                <w:lang w:val="sr-Cyrl-CS" w:eastAsia="sr-Latn-CS"/>
              </w:rPr>
            </w:pPr>
            <w:r w:rsidRPr="00B34D49">
              <w:rPr>
                <w:rFonts w:ascii="Cambria" w:hAnsi="Cambria"/>
                <w:b/>
                <w:color w:val="000000"/>
                <w:lang w:val="sr-Cyrl-CS" w:eastAsia="sr-Latn-CS"/>
              </w:rPr>
              <w:t>Уводни део</w:t>
            </w:r>
            <w:r w:rsidRPr="00B34D49">
              <w:rPr>
                <w:rFonts w:ascii="Cambria" w:hAnsi="Cambria"/>
                <w:b/>
                <w:color w:val="000000"/>
                <w:lang w:val="sr-Latn-RS" w:eastAsia="sr-Latn-CS"/>
              </w:rPr>
              <w:t xml:space="preserve"> (</w:t>
            </w:r>
            <w:r w:rsidR="002C77E6" w:rsidRPr="00B34D49">
              <w:rPr>
                <w:rFonts w:ascii="Cambria" w:hAnsi="Cambria"/>
                <w:b/>
                <w:color w:val="000000"/>
                <w:lang w:val="sr-Cyrl-RS" w:eastAsia="sr-Latn-CS"/>
              </w:rPr>
              <w:t>10</w:t>
            </w:r>
            <w:r w:rsidRPr="00B34D49">
              <w:rPr>
                <w:rFonts w:ascii="Cambria" w:hAnsi="Cambria"/>
                <w:b/>
                <w:color w:val="000000"/>
                <w:lang w:val="sr-Latn-RS" w:eastAsia="sr-Latn-CS"/>
              </w:rPr>
              <w:t xml:space="preserve"> </w:t>
            </w:r>
            <w:r w:rsidRPr="00B34D49">
              <w:rPr>
                <w:rFonts w:ascii="Cambria" w:hAnsi="Cambria"/>
                <w:b/>
                <w:color w:val="000000"/>
                <w:lang w:val="sr-Cyrl-RS" w:eastAsia="sr-Latn-CS"/>
              </w:rPr>
              <w:t>минута)</w:t>
            </w:r>
            <w:r w:rsidRPr="00B34D49">
              <w:rPr>
                <w:rFonts w:ascii="Cambria" w:hAnsi="Cambria"/>
                <w:b/>
                <w:color w:val="000000"/>
                <w:lang w:val="sr-Cyrl-CS" w:eastAsia="sr-Latn-CS"/>
              </w:rPr>
              <w:t>:</w:t>
            </w:r>
          </w:p>
          <w:p w:rsidR="000C64EE" w:rsidRPr="00B34D49" w:rsidRDefault="000C64EE" w:rsidP="001D69F9">
            <w:pPr>
              <w:rPr>
                <w:rFonts w:ascii="Cambria" w:hAnsi="Cambria"/>
                <w:b/>
                <w:color w:val="000000"/>
                <w:lang w:val="sr-Cyrl-CS" w:eastAsia="sr-Latn-CS"/>
              </w:rPr>
            </w:pPr>
          </w:p>
          <w:p w:rsidR="00743066" w:rsidRPr="00B34D49" w:rsidRDefault="00743066" w:rsidP="00575A4A">
            <w:pPr>
              <w:rPr>
                <w:rFonts w:ascii="Cambria" w:hAnsi="Cambria"/>
                <w:color w:val="000000"/>
                <w:lang w:val="sr-Cyrl-CS" w:eastAsia="sr-Latn-CS"/>
              </w:rPr>
            </w:pPr>
            <w:r w:rsidRPr="00B34D49">
              <w:rPr>
                <w:rFonts w:ascii="Cambria" w:hAnsi="Cambria"/>
                <w:color w:val="000000"/>
                <w:lang w:val="sr-Cyrl-CS" w:eastAsia="sr-Latn-CS"/>
              </w:rPr>
              <w:t>На почетку</w:t>
            </w:r>
            <w:r w:rsidR="000C64EE" w:rsidRPr="00B34D49">
              <w:rPr>
                <w:rFonts w:ascii="Cambria" w:hAnsi="Cambria"/>
                <w:color w:val="000000"/>
                <w:lang w:val="sr-Cyrl-CS" w:eastAsia="sr-Latn-CS"/>
              </w:rPr>
              <w:t xml:space="preserve"> наставник </w:t>
            </w:r>
            <w:r w:rsidR="00AE526F" w:rsidRPr="00B34D49">
              <w:rPr>
                <w:rFonts w:ascii="Cambria" w:hAnsi="Cambria"/>
                <w:color w:val="000000"/>
                <w:lang w:val="sr-Cyrl-CS" w:eastAsia="sr-Latn-CS"/>
              </w:rPr>
              <w:t>истиче да ће</w:t>
            </w:r>
            <w:r w:rsidR="00575A4A" w:rsidRPr="00B34D49">
              <w:rPr>
                <w:rFonts w:ascii="Cambria" w:hAnsi="Cambria"/>
                <w:color w:val="000000"/>
                <w:lang w:val="sr-Cyrl-CS" w:eastAsia="sr-Latn-CS"/>
              </w:rPr>
              <w:t xml:space="preserve"> </w:t>
            </w:r>
            <w:r w:rsidRPr="00B34D49">
              <w:rPr>
                <w:rFonts w:ascii="Cambria" w:hAnsi="Cambria"/>
                <w:color w:val="000000"/>
                <w:lang w:val="sr-Cyrl-CS" w:eastAsia="sr-Latn-CS"/>
              </w:rPr>
              <w:t xml:space="preserve">на овом часу </w:t>
            </w:r>
            <w:r w:rsidR="00575A4A" w:rsidRPr="00B34D49">
              <w:rPr>
                <w:rFonts w:ascii="Cambria" w:hAnsi="Cambria"/>
                <w:color w:val="000000"/>
                <w:lang w:val="sr-Cyrl-CS" w:eastAsia="sr-Latn-CS"/>
              </w:rPr>
              <w:t>уп</w:t>
            </w:r>
            <w:r w:rsidR="00AE526F" w:rsidRPr="00B34D49">
              <w:rPr>
                <w:rFonts w:ascii="Cambria" w:hAnsi="Cambria"/>
                <w:color w:val="000000"/>
                <w:lang w:val="sr-Cyrl-CS" w:eastAsia="sr-Latn-CS"/>
              </w:rPr>
              <w:t xml:space="preserve">ознати државно и друштвено уређење </w:t>
            </w:r>
            <w:r w:rsidR="00575A4A" w:rsidRPr="00B34D49">
              <w:rPr>
                <w:rFonts w:ascii="Cambria" w:hAnsi="Cambria"/>
                <w:color w:val="000000"/>
                <w:lang w:val="sr-Cyrl-CS" w:eastAsia="sr-Latn-CS"/>
              </w:rPr>
              <w:t>средњовековне Србије у доба владавине Немањића.</w:t>
            </w:r>
          </w:p>
          <w:p w:rsidR="00575A4A" w:rsidRPr="00B34D49" w:rsidRDefault="00575A4A" w:rsidP="00575A4A">
            <w:pPr>
              <w:rPr>
                <w:rFonts w:ascii="Cambria" w:hAnsi="Cambria"/>
                <w:color w:val="000000"/>
                <w:lang w:val="sr-Cyrl-CS" w:eastAsia="sr-Latn-CS"/>
              </w:rPr>
            </w:pPr>
          </w:p>
          <w:p w:rsidR="00575A4A" w:rsidRPr="00B34D49" w:rsidRDefault="00575A4A" w:rsidP="00575A4A">
            <w:pPr>
              <w:rPr>
                <w:rFonts w:ascii="Cambria" w:hAnsi="Cambria"/>
                <w:color w:val="000000"/>
                <w:lang w:val="sr-Cyrl-CS" w:eastAsia="sr-Latn-CS"/>
              </w:rPr>
            </w:pPr>
            <w:r w:rsidRPr="00B34D49">
              <w:rPr>
                <w:rFonts w:ascii="Cambria" w:hAnsi="Cambria"/>
                <w:color w:val="000000"/>
                <w:lang w:val="sr-Cyrl-CS" w:eastAsia="sr-Latn-CS"/>
              </w:rPr>
              <w:t xml:space="preserve">Саопштава да је Србија у средњем веку била феудална држава и да се </w:t>
            </w:r>
            <w:r w:rsidR="00AE526F" w:rsidRPr="00B34D49">
              <w:rPr>
                <w:rFonts w:ascii="Cambria" w:hAnsi="Cambria"/>
                <w:color w:val="000000"/>
                <w:lang w:val="sr-Cyrl-CS" w:eastAsia="sr-Latn-CS"/>
              </w:rPr>
              <w:t xml:space="preserve">и </w:t>
            </w:r>
            <w:r w:rsidRPr="00B34D49">
              <w:rPr>
                <w:rFonts w:ascii="Cambria" w:hAnsi="Cambria"/>
                <w:color w:val="000000"/>
                <w:lang w:val="sr-Cyrl-CS" w:eastAsia="sr-Latn-CS"/>
              </w:rPr>
              <w:t>на њено друштво може применити феудална подела на оне који ратују (племство), оне који се моле (свештенство) и оне који раде (земљорадници, сточари, занатлије, трговци).</w:t>
            </w:r>
          </w:p>
          <w:p w:rsidR="002C77E6" w:rsidRPr="00B34D49" w:rsidRDefault="002C77E6" w:rsidP="00575A4A">
            <w:pPr>
              <w:rPr>
                <w:rFonts w:ascii="Cambria" w:hAnsi="Cambria"/>
                <w:color w:val="000000"/>
                <w:lang w:val="sr-Cyrl-CS" w:eastAsia="sr-Latn-CS"/>
              </w:rPr>
            </w:pPr>
          </w:p>
          <w:p w:rsidR="002C77E6" w:rsidRPr="00B34D49" w:rsidRDefault="002C77E6" w:rsidP="002C77E6">
            <w:pPr>
              <w:rPr>
                <w:rFonts w:ascii="Cambria" w:hAnsi="Cambria"/>
                <w:color w:val="000000"/>
                <w:lang w:val="sr-Cyrl-CS" w:eastAsia="sr-Latn-CS"/>
              </w:rPr>
            </w:pPr>
            <w:r w:rsidRPr="00B34D49">
              <w:rPr>
                <w:rFonts w:ascii="Cambria" w:hAnsi="Cambria"/>
                <w:color w:val="000000"/>
                <w:lang w:val="sr-Cyrl-CS" w:eastAsia="sr-Latn-CS"/>
              </w:rPr>
              <w:t>Наставник црта на табли празну табелу за асоцијацију. Ученици бирају и отварају поља и</w:t>
            </w:r>
          </w:p>
          <w:p w:rsidR="002C77E6" w:rsidRPr="00B34D49" w:rsidRDefault="002C77E6" w:rsidP="002C77E6">
            <w:pPr>
              <w:rPr>
                <w:rFonts w:ascii="Cambria" w:hAnsi="Cambria"/>
                <w:color w:val="000000"/>
                <w:lang w:val="sr-Cyrl-CS" w:eastAsia="sr-Latn-CS"/>
              </w:rPr>
            </w:pPr>
            <w:r w:rsidRPr="00B34D49">
              <w:rPr>
                <w:rFonts w:ascii="Cambria" w:hAnsi="Cambria"/>
                <w:color w:val="000000"/>
                <w:lang w:val="sr-Cyrl-CS" w:eastAsia="sr-Latn-CS"/>
              </w:rPr>
              <w:t xml:space="preserve"> решевају асоцијацију.</w:t>
            </w:r>
          </w:p>
          <w:tbl>
            <w:tblPr>
              <w:tblStyle w:val="TableGrid"/>
              <w:tblpPr w:leftFromText="180" w:rightFromText="180" w:vertAnchor="text" w:horzAnchor="margin" w:tblpY="94"/>
              <w:tblOverlap w:val="never"/>
              <w:tblW w:w="9405" w:type="dxa"/>
              <w:tblLayout w:type="fixed"/>
              <w:tblLook w:val="04A0" w:firstRow="1" w:lastRow="0" w:firstColumn="1" w:lastColumn="0" w:noHBand="0" w:noVBand="1"/>
            </w:tblPr>
            <w:tblGrid>
              <w:gridCol w:w="512"/>
              <w:gridCol w:w="2250"/>
              <w:gridCol w:w="2250"/>
              <w:gridCol w:w="2160"/>
              <w:gridCol w:w="2233"/>
            </w:tblGrid>
            <w:tr w:rsidR="002C77E6" w:rsidRPr="00B34D49" w:rsidTr="002C77E6">
              <w:tc>
                <w:tcPr>
                  <w:tcW w:w="512" w:type="dxa"/>
                </w:tcPr>
                <w:p w:rsidR="002C77E6" w:rsidRPr="00B34D49" w:rsidRDefault="002C77E6" w:rsidP="002C77E6">
                  <w:pPr>
                    <w:rPr>
                      <w:rFonts w:ascii="Cambria" w:hAnsi="Cambria"/>
                      <w:b/>
                      <w:color w:val="000000"/>
                      <w:lang w:val="sr-Cyrl-CS" w:eastAsia="sr-Latn-CS"/>
                    </w:rPr>
                  </w:pPr>
                </w:p>
              </w:tc>
              <w:tc>
                <w:tcPr>
                  <w:tcW w:w="2250" w:type="dxa"/>
                </w:tcPr>
                <w:p w:rsidR="002C77E6" w:rsidRPr="00B34D49" w:rsidRDefault="002C77E6" w:rsidP="002C77E6">
                  <w:pPr>
                    <w:jc w:val="center"/>
                    <w:rPr>
                      <w:rFonts w:ascii="Cambria" w:hAnsi="Cambria"/>
                      <w:b/>
                      <w:color w:val="000000"/>
                      <w:lang w:val="sr-Cyrl-CS" w:eastAsia="sr-Latn-CS"/>
                    </w:rPr>
                  </w:pPr>
                  <w:r w:rsidRPr="00B34D49">
                    <w:rPr>
                      <w:rFonts w:ascii="Cambria" w:hAnsi="Cambria"/>
                      <w:b/>
                      <w:color w:val="000000"/>
                      <w:lang w:val="sr-Cyrl-CS" w:eastAsia="sr-Latn-CS"/>
                    </w:rPr>
                    <w:t>А</w:t>
                  </w:r>
                </w:p>
              </w:tc>
              <w:tc>
                <w:tcPr>
                  <w:tcW w:w="2250" w:type="dxa"/>
                </w:tcPr>
                <w:p w:rsidR="002C77E6" w:rsidRPr="00B34D49" w:rsidRDefault="002C77E6" w:rsidP="002C77E6">
                  <w:pPr>
                    <w:jc w:val="center"/>
                    <w:rPr>
                      <w:rFonts w:ascii="Cambria" w:hAnsi="Cambria"/>
                      <w:b/>
                      <w:color w:val="000000"/>
                      <w:lang w:val="sr-Cyrl-CS" w:eastAsia="sr-Latn-CS"/>
                    </w:rPr>
                  </w:pPr>
                  <w:r w:rsidRPr="00B34D49">
                    <w:rPr>
                      <w:rFonts w:ascii="Cambria" w:hAnsi="Cambria"/>
                      <w:b/>
                      <w:color w:val="000000"/>
                      <w:lang w:val="sr-Cyrl-CS" w:eastAsia="sr-Latn-CS"/>
                    </w:rPr>
                    <w:t>Б</w:t>
                  </w:r>
                </w:p>
              </w:tc>
              <w:tc>
                <w:tcPr>
                  <w:tcW w:w="2160" w:type="dxa"/>
                </w:tcPr>
                <w:p w:rsidR="002C77E6" w:rsidRPr="00B34D49" w:rsidRDefault="002C77E6" w:rsidP="002C77E6">
                  <w:pPr>
                    <w:jc w:val="center"/>
                    <w:rPr>
                      <w:rFonts w:ascii="Cambria" w:hAnsi="Cambria"/>
                      <w:b/>
                      <w:color w:val="000000"/>
                      <w:lang w:val="sr-Cyrl-CS" w:eastAsia="sr-Latn-CS"/>
                    </w:rPr>
                  </w:pPr>
                  <w:r w:rsidRPr="00B34D49">
                    <w:rPr>
                      <w:rFonts w:ascii="Cambria" w:hAnsi="Cambria"/>
                      <w:b/>
                      <w:color w:val="000000"/>
                      <w:lang w:val="sr-Cyrl-CS" w:eastAsia="sr-Latn-CS"/>
                    </w:rPr>
                    <w:t>Ц</w:t>
                  </w:r>
                </w:p>
              </w:tc>
              <w:tc>
                <w:tcPr>
                  <w:tcW w:w="2233" w:type="dxa"/>
                </w:tcPr>
                <w:p w:rsidR="002C77E6" w:rsidRPr="00B34D49" w:rsidRDefault="002C77E6" w:rsidP="002C77E6">
                  <w:pPr>
                    <w:jc w:val="center"/>
                    <w:rPr>
                      <w:rFonts w:ascii="Cambria" w:hAnsi="Cambria"/>
                      <w:b/>
                      <w:color w:val="000000"/>
                      <w:lang w:val="sr-Cyrl-CS" w:eastAsia="sr-Latn-CS"/>
                    </w:rPr>
                  </w:pPr>
                  <w:r w:rsidRPr="00B34D49">
                    <w:rPr>
                      <w:rFonts w:ascii="Cambria" w:hAnsi="Cambria"/>
                      <w:b/>
                      <w:color w:val="000000"/>
                      <w:lang w:val="sr-Cyrl-CS" w:eastAsia="sr-Latn-CS"/>
                    </w:rPr>
                    <w:t>Д</w:t>
                  </w:r>
                </w:p>
              </w:tc>
            </w:tr>
            <w:tr w:rsidR="002C77E6" w:rsidRPr="00B34D49" w:rsidTr="002C77E6">
              <w:tc>
                <w:tcPr>
                  <w:tcW w:w="512" w:type="dxa"/>
                </w:tcPr>
                <w:p w:rsidR="002C77E6" w:rsidRPr="00B34D49" w:rsidRDefault="002C77E6" w:rsidP="002C77E6">
                  <w:pPr>
                    <w:rPr>
                      <w:rFonts w:ascii="Cambria" w:hAnsi="Cambria"/>
                      <w:b/>
                      <w:color w:val="000000"/>
                      <w:lang w:val="sr-Cyrl-CS" w:eastAsia="sr-Latn-CS"/>
                    </w:rPr>
                  </w:pPr>
                  <w:r w:rsidRPr="00B34D49">
                    <w:rPr>
                      <w:rFonts w:ascii="Cambria" w:hAnsi="Cambria"/>
                      <w:b/>
                      <w:color w:val="000000"/>
                      <w:lang w:val="sr-Cyrl-CS" w:eastAsia="sr-Latn-CS"/>
                    </w:rPr>
                    <w:t>1</w:t>
                  </w:r>
                </w:p>
              </w:tc>
              <w:tc>
                <w:tcPr>
                  <w:tcW w:w="225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ЕНГЛЕСКА</w:t>
                  </w:r>
                </w:p>
              </w:tc>
              <w:tc>
                <w:tcPr>
                  <w:tcW w:w="225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РИМСКО</w:t>
                  </w:r>
                </w:p>
              </w:tc>
              <w:tc>
                <w:tcPr>
                  <w:tcW w:w="216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РОДОСЛОВ</w:t>
                  </w:r>
                </w:p>
              </w:tc>
              <w:tc>
                <w:tcPr>
                  <w:tcW w:w="2233"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ХИМНА</w:t>
                  </w:r>
                </w:p>
              </w:tc>
            </w:tr>
            <w:tr w:rsidR="002C77E6" w:rsidRPr="00B34D49" w:rsidTr="002C77E6">
              <w:tc>
                <w:tcPr>
                  <w:tcW w:w="512" w:type="dxa"/>
                </w:tcPr>
                <w:p w:rsidR="002C77E6" w:rsidRPr="00B34D49" w:rsidRDefault="002C77E6" w:rsidP="002C77E6">
                  <w:pPr>
                    <w:rPr>
                      <w:rFonts w:ascii="Cambria" w:hAnsi="Cambria"/>
                      <w:b/>
                      <w:color w:val="000000"/>
                      <w:lang w:val="sr-Cyrl-CS" w:eastAsia="sr-Latn-CS"/>
                    </w:rPr>
                  </w:pPr>
                  <w:r w:rsidRPr="00B34D49">
                    <w:rPr>
                      <w:rFonts w:ascii="Cambria" w:hAnsi="Cambria"/>
                      <w:b/>
                      <w:color w:val="000000"/>
                      <w:lang w:val="sr-Cyrl-CS" w:eastAsia="sr-Latn-CS"/>
                    </w:rPr>
                    <w:t>2</w:t>
                  </w:r>
                </w:p>
              </w:tc>
              <w:tc>
                <w:tcPr>
                  <w:tcW w:w="225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ЛАВ</w:t>
                  </w:r>
                </w:p>
              </w:tc>
              <w:tc>
                <w:tcPr>
                  <w:tcW w:w="225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Ф.  БАРБАРОСА</w:t>
                  </w:r>
                </w:p>
              </w:tc>
              <w:tc>
                <w:tcPr>
                  <w:tcW w:w="216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НЕМАЊИЋИ</w:t>
                  </w:r>
                </w:p>
              </w:tc>
              <w:tc>
                <w:tcPr>
                  <w:tcW w:w="2233"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ФРАНЦУСКА</w:t>
                  </w:r>
                </w:p>
              </w:tc>
            </w:tr>
            <w:tr w:rsidR="002C77E6" w:rsidRPr="00B34D49" w:rsidTr="002C77E6">
              <w:tc>
                <w:tcPr>
                  <w:tcW w:w="512" w:type="dxa"/>
                </w:tcPr>
                <w:p w:rsidR="002C77E6" w:rsidRPr="00B34D49" w:rsidRDefault="002C77E6" w:rsidP="002C77E6">
                  <w:pPr>
                    <w:rPr>
                      <w:rFonts w:ascii="Cambria" w:hAnsi="Cambria"/>
                      <w:b/>
                      <w:color w:val="000000"/>
                      <w:lang w:val="sr-Cyrl-CS" w:eastAsia="sr-Latn-CS"/>
                    </w:rPr>
                  </w:pPr>
                  <w:r w:rsidRPr="00B34D49">
                    <w:rPr>
                      <w:rFonts w:ascii="Cambria" w:hAnsi="Cambria"/>
                      <w:b/>
                      <w:color w:val="000000"/>
                      <w:lang w:val="sr-Cyrl-CS" w:eastAsia="sr-Latn-CS"/>
                    </w:rPr>
                    <w:t>3</w:t>
                  </w:r>
                </w:p>
              </w:tc>
              <w:tc>
                <w:tcPr>
                  <w:tcW w:w="2250" w:type="dxa"/>
                </w:tcPr>
                <w:p w:rsidR="002C77E6" w:rsidRPr="00B34D49" w:rsidRDefault="002C77E6" w:rsidP="002C77E6">
                  <w:pPr>
                    <w:jc w:val="center"/>
                    <w:rPr>
                      <w:rFonts w:ascii="Cambria" w:hAnsi="Cambria"/>
                      <w:color w:val="000000"/>
                      <w:sz w:val="24"/>
                      <w:lang w:val="sr-Cyrl-RS" w:eastAsia="sr-Latn-CS"/>
                    </w:rPr>
                  </w:pPr>
                  <w:r w:rsidRPr="00B34D49">
                    <w:rPr>
                      <w:rFonts w:ascii="Cambria" w:hAnsi="Cambria"/>
                      <w:color w:val="000000"/>
                      <w:sz w:val="24"/>
                      <w:lang w:val="sr-Cyrl-RS" w:eastAsia="sr-Latn-CS"/>
                    </w:rPr>
                    <w:t>ПРВОВЕНЧАНИ</w:t>
                  </w:r>
                </w:p>
              </w:tc>
              <w:tc>
                <w:tcPr>
                  <w:tcW w:w="225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ДУШАН</w:t>
                  </w:r>
                </w:p>
              </w:tc>
              <w:tc>
                <w:tcPr>
                  <w:tcW w:w="216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ЖИКИНА</w:t>
                  </w:r>
                </w:p>
              </w:tc>
              <w:tc>
                <w:tcPr>
                  <w:tcW w:w="2233"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РЕПУБЛИКА</w:t>
                  </w:r>
                </w:p>
              </w:tc>
            </w:tr>
            <w:tr w:rsidR="002C77E6" w:rsidRPr="00B34D49" w:rsidTr="002C77E6">
              <w:tc>
                <w:tcPr>
                  <w:tcW w:w="512" w:type="dxa"/>
                </w:tcPr>
                <w:p w:rsidR="002C77E6" w:rsidRPr="00B34D49" w:rsidRDefault="002C77E6" w:rsidP="002C77E6">
                  <w:pPr>
                    <w:rPr>
                      <w:rFonts w:ascii="Cambria" w:hAnsi="Cambria"/>
                      <w:b/>
                      <w:color w:val="000000"/>
                      <w:lang w:val="sr-Cyrl-CS" w:eastAsia="sr-Latn-CS"/>
                    </w:rPr>
                  </w:pPr>
                  <w:r w:rsidRPr="00B34D49">
                    <w:rPr>
                      <w:rFonts w:ascii="Cambria" w:hAnsi="Cambria"/>
                      <w:b/>
                      <w:color w:val="000000"/>
                      <w:lang w:val="sr-Cyrl-CS" w:eastAsia="sr-Latn-CS"/>
                    </w:rPr>
                    <w:t>4</w:t>
                  </w:r>
                </w:p>
              </w:tc>
              <w:tc>
                <w:tcPr>
                  <w:tcW w:w="225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ДВОР</w:t>
                  </w:r>
                </w:p>
              </w:tc>
              <w:tc>
                <w:tcPr>
                  <w:tcW w:w="225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ЖИВОТИЊЕ</w:t>
                  </w:r>
                </w:p>
              </w:tc>
              <w:tc>
                <w:tcPr>
                  <w:tcW w:w="2160"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КАРОЛИНЗИ</w:t>
                  </w:r>
                </w:p>
              </w:tc>
              <w:tc>
                <w:tcPr>
                  <w:tcW w:w="2233" w:type="dxa"/>
                </w:tcPr>
                <w:p w:rsidR="002C77E6" w:rsidRPr="00B34D49" w:rsidRDefault="002C77E6" w:rsidP="002C77E6">
                  <w:pPr>
                    <w:jc w:val="center"/>
                    <w:rPr>
                      <w:rFonts w:ascii="Cambria" w:hAnsi="Cambria"/>
                      <w:color w:val="000000"/>
                      <w:lang w:val="sr-Cyrl-CS" w:eastAsia="sr-Latn-CS"/>
                    </w:rPr>
                  </w:pPr>
                  <w:r w:rsidRPr="00B34D49">
                    <w:rPr>
                      <w:rFonts w:ascii="Cambria" w:hAnsi="Cambria"/>
                      <w:color w:val="000000"/>
                      <w:lang w:val="sr-Cyrl-CS" w:eastAsia="sr-Latn-CS"/>
                    </w:rPr>
                    <w:t>ГРАНИЦА</w:t>
                  </w:r>
                </w:p>
              </w:tc>
            </w:tr>
            <w:tr w:rsidR="002C77E6" w:rsidRPr="00B34D49" w:rsidTr="002C77E6">
              <w:trPr>
                <w:trHeight w:val="120"/>
              </w:trPr>
              <w:tc>
                <w:tcPr>
                  <w:tcW w:w="512" w:type="dxa"/>
                </w:tcPr>
                <w:p w:rsidR="002C77E6" w:rsidRPr="00B34D49" w:rsidRDefault="002C77E6" w:rsidP="002C77E6">
                  <w:pPr>
                    <w:rPr>
                      <w:rFonts w:ascii="Cambria" w:hAnsi="Cambria"/>
                      <w:b/>
                      <w:color w:val="000000"/>
                      <w:lang w:val="sr-Cyrl-CS" w:eastAsia="sr-Latn-CS"/>
                    </w:rPr>
                  </w:pPr>
                </w:p>
              </w:tc>
              <w:tc>
                <w:tcPr>
                  <w:tcW w:w="2250" w:type="dxa"/>
                </w:tcPr>
                <w:p w:rsidR="002C77E6" w:rsidRPr="00B34D49" w:rsidRDefault="002C77E6" w:rsidP="002C77E6">
                  <w:pPr>
                    <w:jc w:val="center"/>
                    <w:rPr>
                      <w:rFonts w:ascii="Cambria" w:hAnsi="Cambria"/>
                      <w:b/>
                      <w:color w:val="000000"/>
                      <w:lang w:val="sr-Cyrl-CS" w:eastAsia="sr-Latn-CS"/>
                    </w:rPr>
                  </w:pPr>
                  <w:r w:rsidRPr="00B34D49">
                    <w:rPr>
                      <w:rFonts w:ascii="Cambria" w:hAnsi="Cambria"/>
                      <w:b/>
                      <w:color w:val="000000"/>
                      <w:lang w:val="sr-Cyrl-CS" w:eastAsia="sr-Latn-CS"/>
                    </w:rPr>
                    <w:t>КРАЉ</w:t>
                  </w:r>
                </w:p>
              </w:tc>
              <w:tc>
                <w:tcPr>
                  <w:tcW w:w="2250" w:type="dxa"/>
                </w:tcPr>
                <w:p w:rsidR="002C77E6" w:rsidRPr="00B34D49" w:rsidRDefault="002C77E6" w:rsidP="002C77E6">
                  <w:pPr>
                    <w:jc w:val="center"/>
                    <w:rPr>
                      <w:rFonts w:ascii="Cambria" w:hAnsi="Cambria"/>
                      <w:b/>
                      <w:color w:val="000000"/>
                      <w:lang w:val="sr-Cyrl-CS" w:eastAsia="sr-Latn-CS"/>
                    </w:rPr>
                  </w:pPr>
                  <w:r w:rsidRPr="00B34D49">
                    <w:rPr>
                      <w:rFonts w:ascii="Cambria" w:hAnsi="Cambria"/>
                      <w:b/>
                      <w:color w:val="000000"/>
                      <w:lang w:val="sr-Cyrl-CS" w:eastAsia="sr-Latn-CS"/>
                    </w:rPr>
                    <w:t>ЦАРСТВО</w:t>
                  </w:r>
                </w:p>
              </w:tc>
              <w:tc>
                <w:tcPr>
                  <w:tcW w:w="2160" w:type="dxa"/>
                </w:tcPr>
                <w:p w:rsidR="002C77E6" w:rsidRPr="00B34D49" w:rsidRDefault="002C77E6" w:rsidP="002C77E6">
                  <w:pPr>
                    <w:jc w:val="center"/>
                    <w:rPr>
                      <w:rFonts w:ascii="Cambria" w:hAnsi="Cambria"/>
                      <w:b/>
                      <w:color w:val="000000"/>
                      <w:lang w:val="sr-Cyrl-CS" w:eastAsia="sr-Latn-CS"/>
                    </w:rPr>
                  </w:pPr>
                  <w:r w:rsidRPr="00B34D49">
                    <w:rPr>
                      <w:rFonts w:ascii="Cambria" w:hAnsi="Cambria"/>
                      <w:b/>
                      <w:color w:val="000000"/>
                      <w:lang w:val="sr-Cyrl-CS" w:eastAsia="sr-Latn-CS"/>
                    </w:rPr>
                    <w:t>ДИНАСТИЈА</w:t>
                  </w:r>
                </w:p>
              </w:tc>
              <w:tc>
                <w:tcPr>
                  <w:tcW w:w="2233" w:type="dxa"/>
                </w:tcPr>
                <w:p w:rsidR="002C77E6" w:rsidRPr="00B34D49" w:rsidRDefault="002C77E6" w:rsidP="002C77E6">
                  <w:pPr>
                    <w:jc w:val="center"/>
                    <w:rPr>
                      <w:rFonts w:ascii="Cambria" w:hAnsi="Cambria"/>
                      <w:b/>
                      <w:color w:val="000000"/>
                      <w:lang w:val="sr-Cyrl-CS" w:eastAsia="sr-Latn-CS"/>
                    </w:rPr>
                  </w:pPr>
                  <w:r w:rsidRPr="00B34D49">
                    <w:rPr>
                      <w:rFonts w:ascii="Cambria" w:hAnsi="Cambria"/>
                      <w:b/>
                      <w:color w:val="000000"/>
                      <w:lang w:val="sr-Cyrl-CS" w:eastAsia="sr-Latn-CS"/>
                    </w:rPr>
                    <w:t>ДРЖАВА</w:t>
                  </w:r>
                </w:p>
              </w:tc>
            </w:tr>
            <w:tr w:rsidR="002C77E6" w:rsidRPr="00B34D49" w:rsidTr="002C77E6">
              <w:trPr>
                <w:trHeight w:val="70"/>
              </w:trPr>
              <w:tc>
                <w:tcPr>
                  <w:tcW w:w="9405" w:type="dxa"/>
                  <w:gridSpan w:val="5"/>
                </w:tcPr>
                <w:p w:rsidR="002C77E6" w:rsidRPr="00B34D49" w:rsidRDefault="002C77E6" w:rsidP="002C77E6">
                  <w:pPr>
                    <w:jc w:val="center"/>
                    <w:rPr>
                      <w:rFonts w:ascii="Cambria" w:hAnsi="Cambria"/>
                      <w:b/>
                      <w:color w:val="000000"/>
                      <w:lang w:val="sr-Cyrl-CS" w:eastAsia="sr-Latn-CS"/>
                    </w:rPr>
                  </w:pPr>
                  <w:r w:rsidRPr="00B34D49">
                    <w:rPr>
                      <w:rFonts w:ascii="Cambria" w:hAnsi="Cambria"/>
                      <w:b/>
                      <w:color w:val="FF0000"/>
                      <w:lang w:val="sr-Cyrl-CS" w:eastAsia="sr-Latn-CS"/>
                    </w:rPr>
                    <w:t>МОНАРХИЈА</w:t>
                  </w:r>
                </w:p>
              </w:tc>
            </w:tr>
          </w:tbl>
          <w:p w:rsidR="002C77E6" w:rsidRPr="00B34D49" w:rsidRDefault="002C77E6" w:rsidP="002C77E6">
            <w:pPr>
              <w:rPr>
                <w:rFonts w:ascii="Cambria" w:hAnsi="Cambria"/>
                <w:color w:val="000000"/>
                <w:lang w:val="sr-Cyrl-CS" w:eastAsia="sr-Latn-CS"/>
              </w:rPr>
            </w:pPr>
          </w:p>
          <w:p w:rsidR="002C77E6" w:rsidRPr="00B34D49" w:rsidRDefault="002C77E6" w:rsidP="002C77E6">
            <w:pPr>
              <w:rPr>
                <w:rFonts w:ascii="Cambria" w:hAnsi="Cambria"/>
                <w:color w:val="000000"/>
                <w:lang w:val="sr-Cyrl-CS" w:eastAsia="sr-Latn-CS"/>
              </w:rPr>
            </w:pPr>
            <w:r w:rsidRPr="00B34D49">
              <w:rPr>
                <w:rFonts w:ascii="Cambria" w:hAnsi="Cambria"/>
                <w:color w:val="000000"/>
                <w:lang w:val="sr-Cyrl-CS" w:eastAsia="sr-Latn-CS"/>
              </w:rPr>
              <w:t xml:space="preserve"> Уколико услови дозвољавају асоцијација може да се прикаже у форми ППТ презентације.</w:t>
            </w:r>
          </w:p>
          <w:p w:rsidR="002C77E6" w:rsidRPr="00B34D49" w:rsidRDefault="002C77E6" w:rsidP="002C77E6">
            <w:pPr>
              <w:rPr>
                <w:rFonts w:ascii="Cambria" w:hAnsi="Cambria"/>
                <w:color w:val="000000"/>
                <w:lang w:val="sr-Cyrl-CS" w:eastAsia="sr-Latn-CS"/>
              </w:rPr>
            </w:pPr>
          </w:p>
          <w:p w:rsidR="002C77E6" w:rsidRPr="00B34D49" w:rsidRDefault="002C77E6" w:rsidP="002C77E6">
            <w:pPr>
              <w:rPr>
                <w:rFonts w:ascii="Cambria" w:hAnsi="Cambria"/>
                <w:color w:val="000000"/>
                <w:lang w:val="sr-Cyrl-CS" w:eastAsia="sr-Latn-CS"/>
              </w:rPr>
            </w:pPr>
            <w:r w:rsidRPr="00B34D49">
              <w:rPr>
                <w:rFonts w:ascii="Cambria" w:hAnsi="Cambria"/>
                <w:color w:val="000000"/>
                <w:lang w:val="sr-Cyrl-CS" w:eastAsia="sr-Latn-CS"/>
              </w:rPr>
              <w:t>Наставник саопштава ученицима да је Србија у позном средњем веку била монархија на чијем су се челу налазили најптре велики жупани, затим краљеви и на крају цар</w:t>
            </w:r>
            <w:r w:rsidR="00C225C4" w:rsidRPr="00B34D49">
              <w:rPr>
                <w:rFonts w:ascii="Cambria" w:hAnsi="Cambria"/>
                <w:color w:val="000000"/>
                <w:lang w:val="sr-Cyrl-CS" w:eastAsia="sr-Latn-CS"/>
              </w:rPr>
              <w:t>еви</w:t>
            </w:r>
            <w:r w:rsidRPr="00B34D49">
              <w:rPr>
                <w:rFonts w:ascii="Cambria" w:hAnsi="Cambria"/>
                <w:color w:val="000000"/>
                <w:lang w:val="sr-Cyrl-CS" w:eastAsia="sr-Latn-CS"/>
              </w:rPr>
              <w:t xml:space="preserve"> Душан и Урош Нејаки.</w:t>
            </w:r>
          </w:p>
          <w:p w:rsidR="00575A4A" w:rsidRPr="00B34D49" w:rsidRDefault="00575A4A" w:rsidP="00575A4A">
            <w:pPr>
              <w:rPr>
                <w:rFonts w:ascii="Cambria" w:hAnsi="Cambria"/>
                <w:color w:val="000000"/>
                <w:lang w:val="sr-Cyrl-CS" w:eastAsia="sr-Latn-CS"/>
              </w:rPr>
            </w:pPr>
          </w:p>
          <w:p w:rsidR="00575A4A" w:rsidRPr="00B34D49" w:rsidRDefault="00575A4A" w:rsidP="00575A4A">
            <w:pPr>
              <w:rPr>
                <w:rFonts w:ascii="Cambria" w:hAnsi="Cambria"/>
                <w:color w:val="000000"/>
                <w:lang w:val="sr-Cyrl-CS" w:eastAsia="sr-Latn-CS"/>
              </w:rPr>
            </w:pPr>
            <w:r w:rsidRPr="00B34D49">
              <w:rPr>
                <w:rFonts w:ascii="Cambria" w:hAnsi="Cambria"/>
                <w:color w:val="000000"/>
                <w:lang w:val="sr-Cyrl-CS" w:eastAsia="sr-Latn-CS"/>
              </w:rPr>
              <w:t>Објашњава затим да ће лекцију обрадити интерактивном кооперативном методом – експертске групе.</w:t>
            </w:r>
          </w:p>
          <w:p w:rsidR="000C64EE" w:rsidRPr="00B34D49" w:rsidRDefault="000C64EE" w:rsidP="001D69F9">
            <w:pPr>
              <w:rPr>
                <w:rFonts w:ascii="Cambria" w:hAnsi="Cambria"/>
                <w:b/>
                <w:color w:val="000000"/>
                <w:lang w:val="sr-Cyrl-CS" w:eastAsia="sr-Latn-CS"/>
              </w:rPr>
            </w:pPr>
          </w:p>
          <w:p w:rsidR="000C64EE" w:rsidRPr="00B34D49" w:rsidRDefault="000C64EE" w:rsidP="001D69F9">
            <w:pPr>
              <w:rPr>
                <w:rFonts w:ascii="Cambria" w:hAnsi="Cambria"/>
                <w:color w:val="000000"/>
                <w:lang w:val="sr-Cyrl-RS" w:eastAsia="sr-Latn-CS"/>
              </w:rPr>
            </w:pPr>
            <w:r w:rsidRPr="00B34D49">
              <w:rPr>
                <w:rFonts w:ascii="Cambria" w:hAnsi="Cambria"/>
                <w:b/>
                <w:color w:val="000000"/>
                <w:lang w:val="sr-Cyrl-CS" w:eastAsia="sr-Latn-CS"/>
              </w:rPr>
              <w:t>Главни део (3</w:t>
            </w:r>
            <w:r w:rsidR="002C77E6" w:rsidRPr="00B34D49">
              <w:rPr>
                <w:rFonts w:ascii="Cambria" w:hAnsi="Cambria"/>
                <w:b/>
                <w:color w:val="000000"/>
                <w:lang w:val="sr-Cyrl-CS" w:eastAsia="sr-Latn-CS"/>
              </w:rPr>
              <w:t>0</w:t>
            </w:r>
            <w:r w:rsidRPr="00B34D49">
              <w:rPr>
                <w:rFonts w:ascii="Cambria" w:hAnsi="Cambria"/>
                <w:b/>
                <w:color w:val="000000"/>
                <w:lang w:val="sr-Cyrl-CS" w:eastAsia="sr-Latn-CS"/>
              </w:rPr>
              <w:t xml:space="preserve"> минута):</w:t>
            </w:r>
          </w:p>
          <w:p w:rsidR="000C64EE" w:rsidRPr="00B34D49" w:rsidRDefault="000C64EE" w:rsidP="001D69F9">
            <w:pPr>
              <w:rPr>
                <w:rFonts w:ascii="Cambria" w:hAnsi="Cambria"/>
                <w:b/>
                <w:lang w:val="sr-Cyrl-RS" w:eastAsia="sr-Latn-RS"/>
              </w:rPr>
            </w:pPr>
          </w:p>
          <w:p w:rsidR="009A2797" w:rsidRPr="00B34D49" w:rsidRDefault="003E4019" w:rsidP="001D69F9">
            <w:pPr>
              <w:rPr>
                <w:rFonts w:ascii="Cambria" w:hAnsi="Cambria"/>
                <w:color w:val="000000"/>
                <w:lang w:val="sr-Cyrl-RS" w:eastAsia="sr-Latn-CS"/>
              </w:rPr>
            </w:pPr>
            <w:r w:rsidRPr="00B34D49">
              <w:rPr>
                <w:rFonts w:ascii="Cambria" w:hAnsi="Cambria"/>
                <w:color w:val="000000"/>
                <w:lang w:val="sr-Cyrl-RS" w:eastAsia="sr-Latn-CS"/>
              </w:rPr>
              <w:t>Наставник ученике дели</w:t>
            </w:r>
            <w:r w:rsidR="002C1243" w:rsidRPr="00B34D49">
              <w:rPr>
                <w:rFonts w:ascii="Cambria" w:hAnsi="Cambria"/>
                <w:color w:val="000000"/>
                <w:lang w:val="sr-Cyrl-RS" w:eastAsia="sr-Latn-CS"/>
              </w:rPr>
              <w:t xml:space="preserve"> на четири групе са истим бројем ученика у свакој.</w:t>
            </w:r>
            <w:r w:rsidR="00AE526F" w:rsidRPr="00B34D49">
              <w:rPr>
                <w:rFonts w:ascii="Cambria" w:hAnsi="Cambria"/>
                <w:color w:val="000000"/>
                <w:lang w:val="sr-Cyrl-RS" w:eastAsia="sr-Latn-CS"/>
              </w:rPr>
              <w:t xml:space="preserve"> </w:t>
            </w:r>
            <w:r w:rsidR="002C1243" w:rsidRPr="00B34D49">
              <w:rPr>
                <w:rFonts w:ascii="Cambria" w:hAnsi="Cambria"/>
                <w:color w:val="000000"/>
                <w:lang w:val="sr-Cyrl-RS" w:eastAsia="sr-Latn-CS"/>
              </w:rPr>
              <w:t>Свака група добија задатак да обради по један део лекције.</w:t>
            </w:r>
          </w:p>
          <w:p w:rsidR="002C1243" w:rsidRPr="00B34D49" w:rsidRDefault="002C1243" w:rsidP="002C1243">
            <w:pPr>
              <w:pStyle w:val="ListParagraph"/>
              <w:numPr>
                <w:ilvl w:val="0"/>
                <w:numId w:val="12"/>
              </w:numPr>
              <w:rPr>
                <w:rFonts w:ascii="Cambria" w:hAnsi="Cambria"/>
                <w:color w:val="000000"/>
                <w:lang w:val="sr-Cyrl-RS" w:eastAsia="sr-Latn-CS"/>
              </w:rPr>
            </w:pPr>
            <w:r w:rsidRPr="00B34D49">
              <w:rPr>
                <w:rFonts w:ascii="Cambria" w:hAnsi="Cambria"/>
                <w:color w:val="000000"/>
                <w:lang w:val="sr-Cyrl-RS" w:eastAsia="sr-Latn-CS"/>
              </w:rPr>
              <w:t>Прва</w:t>
            </w:r>
            <w:r w:rsidR="00C125A0" w:rsidRPr="00B34D49">
              <w:rPr>
                <w:rFonts w:ascii="Cambria" w:hAnsi="Cambria"/>
                <w:color w:val="000000"/>
                <w:lang w:val="sr-Cyrl-RS" w:eastAsia="sr-Latn-CS"/>
              </w:rPr>
              <w:t xml:space="preserve"> група обрађује одељке лекције </w:t>
            </w:r>
            <w:r w:rsidRPr="00B34D49">
              <w:rPr>
                <w:rFonts w:ascii="Cambria" w:hAnsi="Cambria"/>
                <w:i/>
                <w:color w:val="000000"/>
                <w:lang w:val="sr-Cyrl-RS" w:eastAsia="sr-Latn-CS"/>
              </w:rPr>
              <w:t>Какав је био положај владара у средњовековној Србији</w:t>
            </w:r>
            <w:r w:rsidR="00C125A0" w:rsidRPr="00B34D49">
              <w:rPr>
                <w:rFonts w:ascii="Cambria" w:hAnsi="Cambria"/>
                <w:color w:val="000000"/>
                <w:lang w:val="sr-Cyrl-RS" w:eastAsia="sr-Latn-CS"/>
              </w:rPr>
              <w:t xml:space="preserve">? и </w:t>
            </w:r>
            <w:r w:rsidRPr="00B34D49">
              <w:rPr>
                <w:rFonts w:ascii="Cambria" w:hAnsi="Cambria"/>
                <w:i/>
                <w:color w:val="000000"/>
                <w:lang w:val="sr-Cyrl-RS" w:eastAsia="sr-Latn-CS"/>
              </w:rPr>
              <w:t>Каква је била улога властеле у средњовековној Србији</w:t>
            </w:r>
            <w:r w:rsidRPr="00B34D49">
              <w:rPr>
                <w:rFonts w:ascii="Cambria" w:hAnsi="Cambria"/>
                <w:color w:val="000000"/>
                <w:lang w:val="sr-Cyrl-RS" w:eastAsia="sr-Latn-CS"/>
              </w:rPr>
              <w:t>,</w:t>
            </w:r>
          </w:p>
          <w:p w:rsidR="002C1243" w:rsidRPr="00B34D49" w:rsidRDefault="00C125A0" w:rsidP="002C1243">
            <w:pPr>
              <w:pStyle w:val="ListParagraph"/>
              <w:numPr>
                <w:ilvl w:val="0"/>
                <w:numId w:val="12"/>
              </w:numPr>
              <w:rPr>
                <w:rFonts w:ascii="Cambria" w:hAnsi="Cambria"/>
                <w:color w:val="000000"/>
                <w:lang w:val="sr-Cyrl-RS" w:eastAsia="sr-Latn-CS"/>
              </w:rPr>
            </w:pPr>
            <w:r w:rsidRPr="00B34D49">
              <w:rPr>
                <w:rFonts w:ascii="Cambria" w:hAnsi="Cambria"/>
                <w:color w:val="000000"/>
                <w:lang w:val="sr-Cyrl-RS" w:eastAsia="sr-Latn-CS"/>
              </w:rPr>
              <w:t xml:space="preserve">Друга група обрађује одељке </w:t>
            </w:r>
            <w:r w:rsidR="002C1243" w:rsidRPr="00B34D49">
              <w:rPr>
                <w:rFonts w:ascii="Cambria" w:hAnsi="Cambria"/>
                <w:i/>
                <w:color w:val="000000"/>
                <w:lang w:val="sr-Cyrl-RS" w:eastAsia="sr-Latn-CS"/>
              </w:rPr>
              <w:t>Колика је била моћ Цркве у средњовековној Србији?</w:t>
            </w:r>
            <w:r w:rsidRPr="00B34D49">
              <w:rPr>
                <w:rFonts w:ascii="Cambria" w:hAnsi="Cambria"/>
                <w:color w:val="000000"/>
                <w:lang w:val="sr-Cyrl-RS" w:eastAsia="sr-Latn-CS"/>
              </w:rPr>
              <w:t xml:space="preserve"> и </w:t>
            </w:r>
            <w:r w:rsidR="002C1243" w:rsidRPr="00B34D49">
              <w:rPr>
                <w:rFonts w:ascii="Cambria" w:hAnsi="Cambria"/>
                <w:i/>
                <w:color w:val="000000"/>
                <w:lang w:val="sr-Cyrl-RS" w:eastAsia="sr-Latn-CS"/>
              </w:rPr>
              <w:t>Какве су биле обавезе сељака у средњовековној Србији?,</w:t>
            </w:r>
          </w:p>
          <w:p w:rsidR="002C1243" w:rsidRPr="00B34D49" w:rsidRDefault="002C1243" w:rsidP="002C1243">
            <w:pPr>
              <w:pStyle w:val="ListParagraph"/>
              <w:numPr>
                <w:ilvl w:val="0"/>
                <w:numId w:val="12"/>
              </w:numPr>
              <w:rPr>
                <w:rFonts w:ascii="Cambria" w:hAnsi="Cambria"/>
                <w:color w:val="000000"/>
                <w:lang w:val="sr-Cyrl-RS" w:eastAsia="sr-Latn-CS"/>
              </w:rPr>
            </w:pPr>
            <w:r w:rsidRPr="00B34D49">
              <w:rPr>
                <w:rFonts w:ascii="Cambria" w:hAnsi="Cambria"/>
                <w:color w:val="000000"/>
                <w:lang w:val="sr-Cyrl-RS" w:eastAsia="sr-Latn-CS"/>
              </w:rPr>
              <w:t xml:space="preserve">Трећа група добија задатак да </w:t>
            </w:r>
            <w:r w:rsidR="00C125A0" w:rsidRPr="00B34D49">
              <w:rPr>
                <w:rFonts w:ascii="Cambria" w:hAnsi="Cambria"/>
                <w:color w:val="000000"/>
                <w:lang w:val="sr-Cyrl-RS" w:eastAsia="sr-Latn-CS"/>
              </w:rPr>
              <w:t xml:space="preserve">обради одељак </w:t>
            </w:r>
            <w:r w:rsidRPr="00B34D49">
              <w:rPr>
                <w:rFonts w:ascii="Cambria" w:hAnsi="Cambria"/>
                <w:i/>
                <w:color w:val="000000"/>
                <w:lang w:val="sr-Cyrl-RS" w:eastAsia="sr-Latn-CS"/>
              </w:rPr>
              <w:t>Како је развој привреде утицао на успон Србије</w:t>
            </w:r>
            <w:r w:rsidR="00AE526F" w:rsidRPr="00B34D49">
              <w:rPr>
                <w:rFonts w:ascii="Cambria" w:hAnsi="Cambria"/>
                <w:i/>
                <w:color w:val="000000"/>
                <w:lang w:val="sr-Cyrl-RS" w:eastAsia="sr-Latn-CS"/>
              </w:rPr>
              <w:t>?</w:t>
            </w:r>
            <w:r w:rsidRPr="00B34D49">
              <w:rPr>
                <w:rFonts w:ascii="Cambria" w:hAnsi="Cambria"/>
                <w:color w:val="000000"/>
                <w:lang w:val="sr-Cyrl-RS" w:eastAsia="sr-Latn-CS"/>
              </w:rPr>
              <w:t xml:space="preserve"> и</w:t>
            </w:r>
          </w:p>
          <w:p w:rsidR="002C1243" w:rsidRPr="00B34D49" w:rsidRDefault="00C125A0" w:rsidP="002C1243">
            <w:pPr>
              <w:pStyle w:val="ListParagraph"/>
              <w:numPr>
                <w:ilvl w:val="0"/>
                <w:numId w:val="12"/>
              </w:numPr>
              <w:rPr>
                <w:rFonts w:ascii="Cambria" w:hAnsi="Cambria"/>
                <w:color w:val="000000"/>
                <w:lang w:val="sr-Cyrl-RS" w:eastAsia="sr-Latn-CS"/>
              </w:rPr>
            </w:pPr>
            <w:r w:rsidRPr="00B34D49">
              <w:rPr>
                <w:rFonts w:ascii="Cambria" w:hAnsi="Cambria"/>
                <w:color w:val="000000"/>
                <w:lang w:val="sr-Cyrl-RS" w:eastAsia="sr-Latn-CS"/>
              </w:rPr>
              <w:t xml:space="preserve">Четврта последњи одељак </w:t>
            </w:r>
            <w:r w:rsidR="002C1243" w:rsidRPr="00B34D49">
              <w:rPr>
                <w:rFonts w:ascii="Cambria" w:hAnsi="Cambria"/>
                <w:i/>
                <w:color w:val="000000"/>
                <w:lang w:val="sr-Cyrl-RS" w:eastAsia="sr-Latn-CS"/>
              </w:rPr>
              <w:t>Успон градова и њихово становништво</w:t>
            </w:r>
            <w:r w:rsidR="002C1243" w:rsidRPr="00B34D49">
              <w:rPr>
                <w:rFonts w:ascii="Cambria" w:hAnsi="Cambria"/>
                <w:color w:val="000000"/>
                <w:lang w:val="sr-Cyrl-RS" w:eastAsia="sr-Latn-CS"/>
              </w:rPr>
              <w:t>.</w:t>
            </w:r>
          </w:p>
          <w:p w:rsidR="002C1243" w:rsidRPr="00B34D49" w:rsidRDefault="00BD460A" w:rsidP="002C1243">
            <w:pPr>
              <w:rPr>
                <w:rFonts w:ascii="Cambria" w:hAnsi="Cambria"/>
                <w:color w:val="000000"/>
                <w:lang w:val="sr-Cyrl-RS" w:eastAsia="sr-Latn-CS"/>
              </w:rPr>
            </w:pPr>
            <w:r w:rsidRPr="00B34D49">
              <w:rPr>
                <w:rFonts w:ascii="Cambria" w:hAnsi="Cambria"/>
                <w:color w:val="000000"/>
                <w:lang w:val="sr-Cyrl-RS" w:eastAsia="sr-Latn-CS"/>
              </w:rPr>
              <w:t>Сваки ученик у групи ће из задатог дела лекције извући најважније информације, забележити неколико теза и кључне појмове са објашњењима.</w:t>
            </w:r>
            <w:r w:rsidR="00AE526F" w:rsidRPr="00B34D49">
              <w:rPr>
                <w:rFonts w:ascii="Cambria" w:hAnsi="Cambria"/>
                <w:color w:val="000000"/>
                <w:lang w:val="sr-Cyrl-RS" w:eastAsia="sr-Latn-CS"/>
              </w:rPr>
              <w:t xml:space="preserve"> Наставник обилази ученике и омаже им у раду.</w:t>
            </w:r>
          </w:p>
          <w:p w:rsidR="00BD460A" w:rsidRPr="00B34D49" w:rsidRDefault="00BD460A" w:rsidP="002C1243">
            <w:pPr>
              <w:rPr>
                <w:rFonts w:ascii="Cambria" w:hAnsi="Cambria"/>
                <w:color w:val="000000"/>
                <w:lang w:val="sr-Cyrl-RS" w:eastAsia="sr-Latn-CS"/>
              </w:rPr>
            </w:pPr>
          </w:p>
          <w:p w:rsidR="00BD460A" w:rsidRPr="00B34D49" w:rsidRDefault="00BD460A" w:rsidP="002C1243">
            <w:pPr>
              <w:rPr>
                <w:rFonts w:ascii="Cambria" w:hAnsi="Cambria"/>
                <w:color w:val="000000"/>
                <w:lang w:val="sr-Cyrl-RS" w:eastAsia="sr-Latn-CS"/>
              </w:rPr>
            </w:pPr>
            <w:r w:rsidRPr="00B34D49">
              <w:rPr>
                <w:rFonts w:ascii="Cambria" w:hAnsi="Cambria"/>
                <w:color w:val="000000"/>
                <w:lang w:val="sr-Cyrl-RS" w:eastAsia="sr-Latn-CS"/>
              </w:rPr>
              <w:t>Када заврше са радом наставник сваком ученику у групи додељује по један број. Затим формира нове групе. Сваки ученик коме је додељен број један је сада прва група, они којим</w:t>
            </w:r>
            <w:r w:rsidR="00AE526F" w:rsidRPr="00B34D49">
              <w:rPr>
                <w:rFonts w:ascii="Cambria" w:hAnsi="Cambria"/>
                <w:color w:val="000000"/>
                <w:lang w:val="sr-Cyrl-RS" w:eastAsia="sr-Latn-CS"/>
              </w:rPr>
              <w:t>а</w:t>
            </w:r>
            <w:r w:rsidRPr="00B34D49">
              <w:rPr>
                <w:rFonts w:ascii="Cambria" w:hAnsi="Cambria"/>
                <w:color w:val="000000"/>
                <w:lang w:val="sr-Cyrl-RS" w:eastAsia="sr-Latn-CS"/>
              </w:rPr>
              <w:t xml:space="preserve"> је додељен број два су друга група итд.  </w:t>
            </w:r>
          </w:p>
          <w:p w:rsidR="00BD460A" w:rsidRPr="00B34D49" w:rsidRDefault="00BD460A" w:rsidP="002C1243">
            <w:pPr>
              <w:rPr>
                <w:rFonts w:ascii="Cambria" w:hAnsi="Cambria"/>
                <w:color w:val="000000"/>
                <w:lang w:val="sr-Cyrl-RS" w:eastAsia="sr-Latn-CS"/>
              </w:rPr>
            </w:pPr>
          </w:p>
          <w:p w:rsidR="00BD460A" w:rsidRPr="00B34D49" w:rsidRDefault="00BD460A" w:rsidP="002C1243">
            <w:pPr>
              <w:rPr>
                <w:rFonts w:ascii="Cambria" w:hAnsi="Cambria"/>
                <w:color w:val="000000"/>
                <w:lang w:val="sr-Cyrl-RS" w:eastAsia="sr-Latn-CS"/>
              </w:rPr>
            </w:pPr>
            <w:r w:rsidRPr="00B34D49">
              <w:rPr>
                <w:rFonts w:ascii="Cambria" w:hAnsi="Cambria"/>
                <w:color w:val="000000"/>
                <w:lang w:val="sr-Cyrl-RS" w:eastAsia="sr-Latn-CS"/>
              </w:rPr>
              <w:t>У новоформираним групама ученици подучавају једни друге. У свакој групи наћи ће се по један ученик из претходне четири групе. Најпре ће ученик који је био прва група презентовати садржај прва два одељка ове лекције користећи се записаним тезама и појмовима.</w:t>
            </w:r>
            <w:r w:rsidR="00575A4A" w:rsidRPr="00B34D49">
              <w:rPr>
                <w:rFonts w:ascii="Cambria" w:hAnsi="Cambria"/>
                <w:color w:val="000000"/>
                <w:lang w:val="sr-Cyrl-RS" w:eastAsia="sr-Latn-CS"/>
              </w:rPr>
              <w:t xml:space="preserve"> Остали ученици га слушају и у своје свеске записују најбитније информације. Затим ће ученик који је био друга група презентовати своје одељке и тако редом док се цела лекција у свакој групи не обједини у једну целину.</w:t>
            </w:r>
          </w:p>
          <w:p w:rsidR="00D5677D" w:rsidRPr="00B34D49" w:rsidRDefault="00D5677D" w:rsidP="001D69F9">
            <w:pPr>
              <w:rPr>
                <w:rFonts w:ascii="Cambria" w:hAnsi="Cambria"/>
                <w:b/>
                <w:color w:val="000000"/>
                <w:lang w:val="sr-Cyrl-CS" w:eastAsia="sr-Latn-CS"/>
              </w:rPr>
            </w:pPr>
          </w:p>
          <w:p w:rsidR="000C64EE" w:rsidRPr="00B34D49" w:rsidRDefault="000C64EE" w:rsidP="001D69F9">
            <w:pPr>
              <w:rPr>
                <w:rFonts w:ascii="Cambria" w:hAnsi="Cambria"/>
                <w:b/>
                <w:color w:val="000000"/>
                <w:lang w:val="sr-Cyrl-CS" w:eastAsia="sr-Latn-CS"/>
              </w:rPr>
            </w:pPr>
            <w:r w:rsidRPr="00B34D49">
              <w:rPr>
                <w:rFonts w:ascii="Cambria" w:hAnsi="Cambria"/>
                <w:b/>
                <w:color w:val="000000"/>
                <w:lang w:val="sr-Cyrl-CS" w:eastAsia="sr-Latn-CS"/>
              </w:rPr>
              <w:t>Завршни део (</w:t>
            </w:r>
            <w:r w:rsidR="00AE526F" w:rsidRPr="00B34D49">
              <w:rPr>
                <w:rFonts w:ascii="Cambria" w:hAnsi="Cambria"/>
                <w:b/>
                <w:color w:val="000000"/>
                <w:lang w:val="sr-Cyrl-CS" w:eastAsia="sr-Latn-CS"/>
              </w:rPr>
              <w:t>5</w:t>
            </w:r>
            <w:r w:rsidRPr="00B34D49">
              <w:rPr>
                <w:rFonts w:ascii="Cambria" w:hAnsi="Cambria"/>
                <w:b/>
                <w:color w:val="000000"/>
                <w:lang w:val="sr-Cyrl-CS" w:eastAsia="sr-Latn-CS"/>
              </w:rPr>
              <w:t xml:space="preserve"> минута):</w:t>
            </w:r>
          </w:p>
          <w:p w:rsidR="000C64EE" w:rsidRPr="00B34D49" w:rsidRDefault="000C64EE" w:rsidP="001D69F9">
            <w:pPr>
              <w:rPr>
                <w:rFonts w:ascii="Cambria" w:hAnsi="Cambria"/>
                <w:lang w:val="sr-Cyrl-RS" w:eastAsia="sr-Latn-RS"/>
              </w:rPr>
            </w:pPr>
          </w:p>
          <w:p w:rsidR="002C77E6" w:rsidRPr="00B34D49" w:rsidRDefault="00AE526F" w:rsidP="002C77E6">
            <w:pPr>
              <w:rPr>
                <w:rFonts w:ascii="Cambria" w:hAnsi="Cambria"/>
                <w:lang w:val="sr-Cyrl-RS" w:eastAsia="sr-Latn-RS"/>
              </w:rPr>
            </w:pPr>
            <w:r w:rsidRPr="00B34D49">
              <w:rPr>
                <w:rFonts w:ascii="Cambria" w:hAnsi="Cambria"/>
                <w:lang w:val="sr-Cyrl-RS" w:eastAsia="sr-Latn-RS"/>
              </w:rPr>
              <w:lastRenderedPageBreak/>
              <w:t xml:space="preserve">На крају часа наставник фронтално поставља питања ученицима из одељка </w:t>
            </w:r>
            <w:r w:rsidRPr="00B34D49">
              <w:rPr>
                <w:rFonts w:ascii="Cambria" w:hAnsi="Cambria"/>
                <w:i/>
                <w:lang w:val="sr-Cyrl-RS" w:eastAsia="sr-Latn-RS"/>
              </w:rPr>
              <w:t>Провери своје знање</w:t>
            </w:r>
            <w:r w:rsidRPr="00B34D49">
              <w:rPr>
                <w:rFonts w:ascii="Cambria" w:hAnsi="Cambria"/>
                <w:lang w:val="sr-Cyrl-RS" w:eastAsia="sr-Latn-RS"/>
              </w:rPr>
              <w:t xml:space="preserve"> а ученици одговарају усмено.</w:t>
            </w:r>
          </w:p>
          <w:p w:rsidR="00AE526F" w:rsidRPr="00B34D49" w:rsidRDefault="00AE526F" w:rsidP="001D69F9">
            <w:pPr>
              <w:rPr>
                <w:rFonts w:ascii="Cambria" w:hAnsi="Cambria"/>
                <w:lang w:val="sr-Cyrl-RS" w:eastAsia="sr-Latn-RS"/>
              </w:rPr>
            </w:pPr>
          </w:p>
          <w:p w:rsidR="000C64EE" w:rsidRPr="00B34D49" w:rsidRDefault="00AE526F" w:rsidP="001D69F9">
            <w:pPr>
              <w:rPr>
                <w:rFonts w:ascii="Cambria" w:hAnsi="Cambria"/>
                <w:color w:val="000000"/>
                <w:lang w:val="sr-Cyrl-CS" w:eastAsia="sr-Latn-CS"/>
              </w:rPr>
            </w:pPr>
            <w:r w:rsidRPr="00B34D49">
              <w:rPr>
                <w:rFonts w:ascii="Cambria" w:hAnsi="Cambria"/>
                <w:lang w:val="sr-Cyrl-RS" w:eastAsia="sr-Latn-RS"/>
              </w:rPr>
              <w:t>За домаћи задатак ће у своје историјске речнике написати кључне појмове и непознате речи са објашњењима.</w:t>
            </w:r>
          </w:p>
          <w:p w:rsidR="000C64EE" w:rsidRPr="00B34D49" w:rsidRDefault="000C64EE" w:rsidP="001D69F9">
            <w:pPr>
              <w:rPr>
                <w:rFonts w:ascii="Cambria" w:hAnsi="Cambria"/>
                <w:color w:val="000000"/>
                <w:lang w:val="sr-Latn-RS" w:eastAsia="sr-Latn-CS"/>
              </w:rPr>
            </w:pPr>
          </w:p>
        </w:tc>
      </w:tr>
      <w:tr w:rsidR="000C64EE" w:rsidTr="000C64EE">
        <w:trPr>
          <w:trHeight w:val="489"/>
          <w:jc w:val="center"/>
        </w:trPr>
        <w:tc>
          <w:tcPr>
            <w:tcW w:w="9631"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Pr="00B34D49" w:rsidRDefault="000C64EE">
            <w:pPr>
              <w:jc w:val="center"/>
              <w:rPr>
                <w:rFonts w:ascii="Cambria" w:hAnsi="Cambria"/>
                <w:lang w:val="sr-Cyrl-RS" w:eastAsia="sr-Latn-CS"/>
              </w:rPr>
            </w:pPr>
            <w:r w:rsidRPr="00B34D49">
              <w:rPr>
                <w:rFonts w:ascii="Cambria" w:hAnsi="Cambria"/>
                <w:b/>
                <w:color w:val="000000"/>
                <w:lang w:val="sr-Cyrl-CS" w:eastAsia="sr-Latn-CS"/>
              </w:rPr>
              <w:lastRenderedPageBreak/>
              <w:t>ЗАПАЖАЊА О ЧАСУ И САМОЕВАЛУАЦИЈА</w:t>
            </w:r>
          </w:p>
        </w:tc>
      </w:tr>
      <w:bookmarkEnd w:id="0"/>
      <w:tr w:rsidR="000C64EE" w:rsidTr="000C64EE">
        <w:trPr>
          <w:trHeight w:val="1434"/>
          <w:jc w:val="center"/>
        </w:trPr>
        <w:tc>
          <w:tcPr>
            <w:tcW w:w="9631" w:type="dxa"/>
            <w:gridSpan w:val="4"/>
            <w:tcBorders>
              <w:top w:val="single" w:sz="4" w:space="0" w:color="auto"/>
              <w:left w:val="single" w:sz="4" w:space="0" w:color="auto"/>
              <w:bottom w:val="single" w:sz="4" w:space="0" w:color="auto"/>
              <w:right w:val="single" w:sz="4" w:space="0" w:color="auto"/>
            </w:tcBorders>
            <w:shd w:val="clear" w:color="auto" w:fill="FFFFFF"/>
          </w:tcPr>
          <w:p w:rsidR="000C64EE" w:rsidRPr="009E51ED" w:rsidRDefault="000C64EE">
            <w:pPr>
              <w:rPr>
                <w:rFonts w:ascii="Cambria" w:hAnsi="Cambria"/>
                <w:color w:val="000000"/>
                <w:lang w:val="sr-Cyrl-CS" w:eastAsia="sr-Latn-CS"/>
              </w:rPr>
            </w:pPr>
            <w:r w:rsidRPr="009E51ED">
              <w:rPr>
                <w:rFonts w:ascii="Cambria" w:hAnsi="Cambria"/>
                <w:color w:val="000000"/>
                <w:lang w:val="sr-Cyrl-CS" w:eastAsia="sr-Latn-CS"/>
              </w:rPr>
              <w:t>Проблеми који су настали и како су решени:</w:t>
            </w:r>
          </w:p>
          <w:p w:rsidR="000C64EE" w:rsidRPr="009E51ED" w:rsidRDefault="000C64EE">
            <w:pPr>
              <w:rPr>
                <w:rFonts w:ascii="Cambria" w:hAnsi="Cambria"/>
                <w:color w:val="000000"/>
                <w:lang w:val="sr-Cyrl-CS" w:eastAsia="sr-Latn-CS"/>
              </w:rPr>
            </w:pPr>
          </w:p>
          <w:p w:rsidR="000C64EE" w:rsidRPr="009E51ED" w:rsidRDefault="000C64EE">
            <w:pPr>
              <w:rPr>
                <w:rFonts w:ascii="Cambria" w:hAnsi="Cambria"/>
                <w:color w:val="000000"/>
                <w:lang w:val="sr-Cyrl-CS" w:eastAsia="sr-Latn-CS"/>
              </w:rPr>
            </w:pPr>
          </w:p>
          <w:p w:rsidR="000C64EE" w:rsidRPr="009E51ED" w:rsidRDefault="000C64EE">
            <w:pPr>
              <w:rPr>
                <w:rFonts w:ascii="Cambria" w:hAnsi="Cambria"/>
                <w:lang w:val="sr-Cyrl-RS" w:eastAsia="sr-Latn-CS"/>
              </w:rPr>
            </w:pPr>
          </w:p>
        </w:tc>
      </w:tr>
      <w:tr w:rsidR="000C64EE" w:rsidTr="000C64EE">
        <w:trPr>
          <w:trHeight w:val="1506"/>
          <w:jc w:val="center"/>
        </w:trPr>
        <w:tc>
          <w:tcPr>
            <w:tcW w:w="963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0C64EE" w:rsidRPr="009E51ED" w:rsidRDefault="000C64EE">
            <w:pPr>
              <w:rPr>
                <w:rFonts w:ascii="Cambria" w:hAnsi="Cambria"/>
                <w:lang w:val="sr-Cyrl-RS" w:eastAsia="sr-Latn-CS"/>
              </w:rPr>
            </w:pPr>
            <w:r w:rsidRPr="009E51ED">
              <w:rPr>
                <w:rFonts w:ascii="Cambria" w:hAnsi="Cambria"/>
                <w:color w:val="000000"/>
                <w:lang w:val="sr-Cyrl-CS" w:eastAsia="sr-Latn-CS"/>
              </w:rPr>
              <w:t>Следећи пут ћу променити/другачије урадити:</w:t>
            </w:r>
          </w:p>
        </w:tc>
      </w:tr>
      <w:tr w:rsidR="000C64EE" w:rsidTr="000C64EE">
        <w:trPr>
          <w:trHeight w:val="1713"/>
          <w:jc w:val="center"/>
        </w:trPr>
        <w:tc>
          <w:tcPr>
            <w:tcW w:w="9631" w:type="dxa"/>
            <w:gridSpan w:val="4"/>
            <w:tcBorders>
              <w:top w:val="single" w:sz="4" w:space="0" w:color="auto"/>
              <w:left w:val="single" w:sz="4" w:space="0" w:color="auto"/>
              <w:bottom w:val="single" w:sz="4" w:space="0" w:color="auto"/>
              <w:right w:val="single" w:sz="4" w:space="0" w:color="auto"/>
            </w:tcBorders>
            <w:shd w:val="clear" w:color="auto" w:fill="FFFFFF"/>
            <w:hideMark/>
          </w:tcPr>
          <w:p w:rsidR="000C64EE" w:rsidRPr="009E51ED" w:rsidRDefault="000C64EE">
            <w:pPr>
              <w:rPr>
                <w:rFonts w:ascii="Cambria" w:hAnsi="Cambria"/>
                <w:lang w:val="sr-Cyrl-RS" w:eastAsia="sr-Latn-CS"/>
              </w:rPr>
            </w:pPr>
            <w:r w:rsidRPr="009E51ED">
              <w:rPr>
                <w:rFonts w:ascii="Cambria" w:hAnsi="Cambria"/>
                <w:color w:val="000000"/>
                <w:lang w:val="sr-Cyrl-CS" w:eastAsia="sr-Latn-CS"/>
              </w:rPr>
              <w:t>Општа запажања:</w:t>
            </w:r>
          </w:p>
        </w:tc>
      </w:tr>
    </w:tbl>
    <w:p w:rsidR="00B86C80" w:rsidRDefault="00B86C80"/>
    <w:sectPr w:rsidR="00B86C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969B1"/>
    <w:multiLevelType w:val="hybridMultilevel"/>
    <w:tmpl w:val="1E8EAB46"/>
    <w:lvl w:ilvl="0" w:tplc="BB484890">
      <w:start w:val="1"/>
      <w:numFmt w:val="bullet"/>
      <w:lvlText w:val="-"/>
      <w:lvlJc w:val="left"/>
      <w:pPr>
        <w:ind w:left="0" w:hanging="360"/>
      </w:pPr>
      <w:rPr>
        <w:rFonts w:ascii="Calibri" w:eastAsiaTheme="minorHAnsi" w:hAnsi="Calibri" w:cstheme="minorBidi" w:hint="default"/>
      </w:rPr>
    </w:lvl>
    <w:lvl w:ilvl="1" w:tplc="241A0003">
      <w:start w:val="1"/>
      <w:numFmt w:val="bullet"/>
      <w:lvlText w:val="o"/>
      <w:lvlJc w:val="left"/>
      <w:pPr>
        <w:ind w:left="720" w:hanging="360"/>
      </w:pPr>
      <w:rPr>
        <w:rFonts w:ascii="Courier New" w:hAnsi="Courier New" w:cs="Courier New" w:hint="default"/>
      </w:rPr>
    </w:lvl>
    <w:lvl w:ilvl="2" w:tplc="241A0005">
      <w:start w:val="1"/>
      <w:numFmt w:val="bullet"/>
      <w:lvlText w:val=""/>
      <w:lvlJc w:val="left"/>
      <w:pPr>
        <w:ind w:left="1440" w:hanging="360"/>
      </w:pPr>
      <w:rPr>
        <w:rFonts w:ascii="Wingdings" w:hAnsi="Wingdings" w:hint="default"/>
      </w:rPr>
    </w:lvl>
    <w:lvl w:ilvl="3" w:tplc="241A0001">
      <w:start w:val="1"/>
      <w:numFmt w:val="bullet"/>
      <w:lvlText w:val=""/>
      <w:lvlJc w:val="left"/>
      <w:pPr>
        <w:ind w:left="2160" w:hanging="360"/>
      </w:pPr>
      <w:rPr>
        <w:rFonts w:ascii="Symbol" w:hAnsi="Symbol" w:hint="default"/>
      </w:rPr>
    </w:lvl>
    <w:lvl w:ilvl="4" w:tplc="241A0003">
      <w:start w:val="1"/>
      <w:numFmt w:val="bullet"/>
      <w:lvlText w:val="o"/>
      <w:lvlJc w:val="left"/>
      <w:pPr>
        <w:ind w:left="2880" w:hanging="360"/>
      </w:pPr>
      <w:rPr>
        <w:rFonts w:ascii="Courier New" w:hAnsi="Courier New" w:cs="Courier New" w:hint="default"/>
      </w:rPr>
    </w:lvl>
    <w:lvl w:ilvl="5" w:tplc="241A0005">
      <w:start w:val="1"/>
      <w:numFmt w:val="bullet"/>
      <w:lvlText w:val=""/>
      <w:lvlJc w:val="left"/>
      <w:pPr>
        <w:ind w:left="3600" w:hanging="360"/>
      </w:pPr>
      <w:rPr>
        <w:rFonts w:ascii="Wingdings" w:hAnsi="Wingdings" w:hint="default"/>
      </w:rPr>
    </w:lvl>
    <w:lvl w:ilvl="6" w:tplc="241A0001">
      <w:start w:val="1"/>
      <w:numFmt w:val="bullet"/>
      <w:lvlText w:val=""/>
      <w:lvlJc w:val="left"/>
      <w:pPr>
        <w:ind w:left="4320" w:hanging="360"/>
      </w:pPr>
      <w:rPr>
        <w:rFonts w:ascii="Symbol" w:hAnsi="Symbol" w:hint="default"/>
      </w:rPr>
    </w:lvl>
    <w:lvl w:ilvl="7" w:tplc="241A0003">
      <w:start w:val="1"/>
      <w:numFmt w:val="bullet"/>
      <w:lvlText w:val="o"/>
      <w:lvlJc w:val="left"/>
      <w:pPr>
        <w:ind w:left="5040" w:hanging="360"/>
      </w:pPr>
      <w:rPr>
        <w:rFonts w:ascii="Courier New" w:hAnsi="Courier New" w:cs="Courier New" w:hint="default"/>
      </w:rPr>
    </w:lvl>
    <w:lvl w:ilvl="8" w:tplc="241A0005">
      <w:start w:val="1"/>
      <w:numFmt w:val="bullet"/>
      <w:lvlText w:val=""/>
      <w:lvlJc w:val="left"/>
      <w:pPr>
        <w:ind w:left="5760" w:hanging="360"/>
      </w:pPr>
      <w:rPr>
        <w:rFonts w:ascii="Wingdings" w:hAnsi="Wingdings" w:hint="default"/>
      </w:rPr>
    </w:lvl>
  </w:abstractNum>
  <w:abstractNum w:abstractNumId="1">
    <w:nsid w:val="0ACA1B0A"/>
    <w:multiLevelType w:val="hybridMultilevel"/>
    <w:tmpl w:val="FCF86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start w:val="1"/>
      <w:numFmt w:val="bullet"/>
      <w:lvlText w:val="o"/>
      <w:lvlJc w:val="left"/>
      <w:pPr>
        <w:ind w:left="720" w:hanging="360"/>
      </w:pPr>
      <w:rPr>
        <w:rFonts w:ascii="Courier New" w:hAnsi="Courier New" w:cs="Courier New" w:hint="default"/>
      </w:rPr>
    </w:lvl>
    <w:lvl w:ilvl="2" w:tplc="241A0005">
      <w:start w:val="1"/>
      <w:numFmt w:val="bullet"/>
      <w:lvlText w:val=""/>
      <w:lvlJc w:val="left"/>
      <w:pPr>
        <w:ind w:left="1440" w:hanging="360"/>
      </w:pPr>
      <w:rPr>
        <w:rFonts w:ascii="Wingdings" w:hAnsi="Wingdings" w:hint="default"/>
      </w:rPr>
    </w:lvl>
    <w:lvl w:ilvl="3" w:tplc="241A0001">
      <w:start w:val="1"/>
      <w:numFmt w:val="bullet"/>
      <w:lvlText w:val=""/>
      <w:lvlJc w:val="left"/>
      <w:pPr>
        <w:ind w:left="2160" w:hanging="360"/>
      </w:pPr>
      <w:rPr>
        <w:rFonts w:ascii="Symbol" w:hAnsi="Symbol" w:hint="default"/>
      </w:rPr>
    </w:lvl>
    <w:lvl w:ilvl="4" w:tplc="241A0003">
      <w:start w:val="1"/>
      <w:numFmt w:val="bullet"/>
      <w:lvlText w:val="o"/>
      <w:lvlJc w:val="left"/>
      <w:pPr>
        <w:ind w:left="2880" w:hanging="360"/>
      </w:pPr>
      <w:rPr>
        <w:rFonts w:ascii="Courier New" w:hAnsi="Courier New" w:cs="Courier New" w:hint="default"/>
      </w:rPr>
    </w:lvl>
    <w:lvl w:ilvl="5" w:tplc="241A0005">
      <w:start w:val="1"/>
      <w:numFmt w:val="bullet"/>
      <w:lvlText w:val=""/>
      <w:lvlJc w:val="left"/>
      <w:pPr>
        <w:ind w:left="3600" w:hanging="360"/>
      </w:pPr>
      <w:rPr>
        <w:rFonts w:ascii="Wingdings" w:hAnsi="Wingdings" w:hint="default"/>
      </w:rPr>
    </w:lvl>
    <w:lvl w:ilvl="6" w:tplc="241A0001">
      <w:start w:val="1"/>
      <w:numFmt w:val="bullet"/>
      <w:lvlText w:val=""/>
      <w:lvlJc w:val="left"/>
      <w:pPr>
        <w:ind w:left="4320" w:hanging="360"/>
      </w:pPr>
      <w:rPr>
        <w:rFonts w:ascii="Symbol" w:hAnsi="Symbol" w:hint="default"/>
      </w:rPr>
    </w:lvl>
    <w:lvl w:ilvl="7" w:tplc="241A0003">
      <w:start w:val="1"/>
      <w:numFmt w:val="bullet"/>
      <w:lvlText w:val="o"/>
      <w:lvlJc w:val="left"/>
      <w:pPr>
        <w:ind w:left="5040" w:hanging="360"/>
      </w:pPr>
      <w:rPr>
        <w:rFonts w:ascii="Courier New" w:hAnsi="Courier New" w:cs="Courier New" w:hint="default"/>
      </w:rPr>
    </w:lvl>
    <w:lvl w:ilvl="8" w:tplc="241A0005">
      <w:start w:val="1"/>
      <w:numFmt w:val="bullet"/>
      <w:lvlText w:val=""/>
      <w:lvlJc w:val="left"/>
      <w:pPr>
        <w:ind w:left="5760" w:hanging="360"/>
      </w:pPr>
      <w:rPr>
        <w:rFonts w:ascii="Wingdings" w:hAnsi="Wingdings" w:hint="default"/>
      </w:rPr>
    </w:lvl>
  </w:abstractNum>
  <w:abstractNum w:abstractNumId="3">
    <w:nsid w:val="21556DF0"/>
    <w:multiLevelType w:val="hybridMultilevel"/>
    <w:tmpl w:val="C478A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7B6FC5"/>
    <w:multiLevelType w:val="hybridMultilevel"/>
    <w:tmpl w:val="57B884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8D2066"/>
    <w:multiLevelType w:val="hybridMultilevel"/>
    <w:tmpl w:val="239EC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BEC0236"/>
    <w:multiLevelType w:val="hybridMultilevel"/>
    <w:tmpl w:val="F864A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5477CC"/>
    <w:multiLevelType w:val="hybridMultilevel"/>
    <w:tmpl w:val="4ED4A7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8A1538"/>
    <w:multiLevelType w:val="hybridMultilevel"/>
    <w:tmpl w:val="59BCE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E76075"/>
    <w:multiLevelType w:val="hybridMultilevel"/>
    <w:tmpl w:val="554CC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2"/>
  </w:num>
  <w:num w:numId="5">
    <w:abstractNumId w:val="5"/>
  </w:num>
  <w:num w:numId="6">
    <w:abstractNumId w:val="3"/>
  </w:num>
  <w:num w:numId="7">
    <w:abstractNumId w:val="8"/>
  </w:num>
  <w:num w:numId="8">
    <w:abstractNumId w:val="6"/>
  </w:num>
  <w:num w:numId="9">
    <w:abstractNumId w:val="7"/>
  </w:num>
  <w:num w:numId="10">
    <w:abstractNumId w:val="4"/>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EE"/>
    <w:rsid w:val="000C64EE"/>
    <w:rsid w:val="001665BB"/>
    <w:rsid w:val="001D69F9"/>
    <w:rsid w:val="002C1243"/>
    <w:rsid w:val="002C77E6"/>
    <w:rsid w:val="002F13FC"/>
    <w:rsid w:val="002F2680"/>
    <w:rsid w:val="003C6A39"/>
    <w:rsid w:val="003E4019"/>
    <w:rsid w:val="004B14A9"/>
    <w:rsid w:val="004F2B33"/>
    <w:rsid w:val="00507116"/>
    <w:rsid w:val="00575A4A"/>
    <w:rsid w:val="00586F83"/>
    <w:rsid w:val="00743066"/>
    <w:rsid w:val="0077132C"/>
    <w:rsid w:val="00790BB7"/>
    <w:rsid w:val="00812714"/>
    <w:rsid w:val="008D357B"/>
    <w:rsid w:val="00913740"/>
    <w:rsid w:val="009A2797"/>
    <w:rsid w:val="009B433D"/>
    <w:rsid w:val="009E51ED"/>
    <w:rsid w:val="00A919DB"/>
    <w:rsid w:val="00AA5F22"/>
    <w:rsid w:val="00AB5D7C"/>
    <w:rsid w:val="00AE526F"/>
    <w:rsid w:val="00B34D49"/>
    <w:rsid w:val="00B86C80"/>
    <w:rsid w:val="00BD460A"/>
    <w:rsid w:val="00C125A0"/>
    <w:rsid w:val="00C225C4"/>
    <w:rsid w:val="00D5677D"/>
    <w:rsid w:val="00D64F7C"/>
    <w:rsid w:val="00E07531"/>
    <w:rsid w:val="00F4137D"/>
    <w:rsid w:val="00FC5D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D34528-50F9-4376-874C-43FEFB3EA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4EE"/>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4EE"/>
    <w:pPr>
      <w:spacing w:after="160" w:line="256"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rsid w:val="002C77E6"/>
    <w:pPr>
      <w:spacing w:after="0" w:line="240" w:lineRule="auto"/>
    </w:pPr>
    <w:rPr>
      <w:lang w:val="sr-Latn-R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553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1</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21</cp:revision>
  <dcterms:created xsi:type="dcterms:W3CDTF">2019-10-05T09:05:00Z</dcterms:created>
  <dcterms:modified xsi:type="dcterms:W3CDTF">2019-12-08T19:04:00Z</dcterms:modified>
</cp:coreProperties>
</file>