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Y="316"/>
        <w:tblW w:w="9179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1100"/>
        <w:gridCol w:w="567"/>
        <w:gridCol w:w="1244"/>
        <w:gridCol w:w="315"/>
        <w:gridCol w:w="1105"/>
        <w:gridCol w:w="567"/>
        <w:gridCol w:w="1304"/>
        <w:gridCol w:w="850"/>
      </w:tblGrid>
      <w:tr w:rsidR="00AB2ABE" w:rsidRPr="00AB2ABE" w14:paraId="332FD330" w14:textId="77777777" w:rsidTr="00B75827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DF0690E" w14:textId="0963E0BE" w:rsidR="00AB2ABE" w:rsidRPr="0025599E" w:rsidRDefault="0025599E" w:rsidP="00EB4B76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0AFB2B1C" w14:textId="061EAC5C" w:rsidR="00AB2ABE" w:rsidRPr="0025599E" w:rsidRDefault="0025599E" w:rsidP="00AB2ABE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18FBC" w14:textId="77777777" w:rsidR="00AB2ABE" w:rsidRPr="00AB2ABE" w:rsidRDefault="00C64269" w:rsidP="00AB2ABE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E412D7" w14:textId="6F2F8CBA" w:rsidR="00AB2ABE" w:rsidRPr="00AB2ABE" w:rsidRDefault="00541535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37907" w14:textId="77777777" w:rsidR="00AB2ABE" w:rsidRPr="00AB2ABE" w:rsidRDefault="004241C0" w:rsidP="00AB2ABE">
            <w:r>
              <w:t>3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36E0D9" w14:textId="707F3DC2" w:rsidR="00AB2ABE" w:rsidRPr="0025599E" w:rsidRDefault="0025599E" w:rsidP="00AB2ABE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CE6D5" w14:textId="77777777" w:rsidR="00AB2ABE" w:rsidRPr="00AB2ABE" w:rsidRDefault="00AC6CA6" w:rsidP="00AB2ABE">
            <w:r>
              <w:t>2</w:t>
            </w:r>
          </w:p>
        </w:tc>
        <w:tc>
          <w:tcPr>
            <w:tcW w:w="215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91058E9" w14:textId="61ACBD62" w:rsidR="00AB2ABE" w:rsidRPr="0025599E" w:rsidRDefault="00541535" w:rsidP="00AB2ABE">
            <w:pPr>
              <w:rPr>
                <w:lang w:val="sr-Cyrl-RS"/>
              </w:rPr>
            </w:pPr>
            <w:proofErr w:type="spellStart"/>
            <w:r>
              <w:rPr>
                <w:b/>
              </w:rPr>
              <w:t>Одељење</w:t>
            </w:r>
            <w:proofErr w:type="spellEnd"/>
            <w:r w:rsidR="0025599E">
              <w:rPr>
                <w:b/>
                <w:lang w:val="sr-Cyrl-RS"/>
              </w:rPr>
              <w:t>: ______</w:t>
            </w:r>
          </w:p>
        </w:tc>
      </w:tr>
      <w:tr w:rsidR="00AB2ABE" w:rsidRPr="00AB2ABE" w14:paraId="1849B475" w14:textId="77777777" w:rsidTr="0025599E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5AB88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489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6526B1A" w14:textId="79184451" w:rsidR="00AB2ABE" w:rsidRPr="0025599E" w:rsidRDefault="0025599E" w:rsidP="00AB2ABE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Име у</w:t>
            </w:r>
            <w:proofErr w:type="spellStart"/>
            <w:r w:rsidR="00541535">
              <w:rPr>
                <w:b/>
              </w:rPr>
              <w:t>ченик</w:t>
            </w:r>
            <w:proofErr w:type="spellEnd"/>
            <w:r>
              <w:rPr>
                <w:b/>
                <w:lang w:val="sr-Cyrl-RS"/>
              </w:rPr>
              <w:t>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32E3B776" w14:textId="4575AC88" w:rsidR="00AB2ABE" w:rsidRPr="0025599E" w:rsidRDefault="00541535" w:rsidP="00AB2ABE">
            <w:pPr>
              <w:rPr>
                <w:lang w:val="sr-Cyrl-RS"/>
              </w:rPr>
            </w:pPr>
            <w:proofErr w:type="spellStart"/>
            <w:r>
              <w:rPr>
                <w:b/>
              </w:rPr>
              <w:t>Датум</w:t>
            </w:r>
            <w:proofErr w:type="spellEnd"/>
            <w:r w:rsidR="0025599E">
              <w:rPr>
                <w:b/>
                <w:lang w:val="sr-Cyrl-RS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01FCBC" w14:textId="77777777" w:rsidR="00AB2ABE" w:rsidRPr="00AB2ABE" w:rsidRDefault="00AB2ABE" w:rsidP="00AB2ABE"/>
        </w:tc>
      </w:tr>
    </w:tbl>
    <w:p w14:paraId="5E9C9F27" w14:textId="532E8175" w:rsidR="00AB2ABE" w:rsidRPr="00AB2ABE" w:rsidRDefault="00B75827" w:rsidP="00A16685"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7C18F06E" wp14:editId="7F44D6FB">
            <wp:simplePos x="0" y="0"/>
            <wp:positionH relativeFrom="column">
              <wp:posOffset>-72390</wp:posOffset>
            </wp:positionH>
            <wp:positionV relativeFrom="paragraph">
              <wp:posOffset>-262890</wp:posOffset>
            </wp:positionV>
            <wp:extent cx="1104900" cy="43975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929347" w14:textId="77777777" w:rsidR="008D51D8" w:rsidRDefault="008D51D8" w:rsidP="00A16685"/>
    <w:tbl>
      <w:tblPr>
        <w:tblStyle w:val="TableGrid1"/>
        <w:tblpPr w:leftFromText="180" w:rightFromText="180" w:vertAnchor="page" w:horzAnchor="margin" w:tblpXSpec="center" w:tblpY="3269"/>
        <w:tblW w:w="7232" w:type="dxa"/>
        <w:tblLook w:val="04A0" w:firstRow="1" w:lastRow="0" w:firstColumn="1" w:lastColumn="0" w:noHBand="0" w:noVBand="1"/>
      </w:tblPr>
      <w:tblGrid>
        <w:gridCol w:w="2943"/>
        <w:gridCol w:w="4289"/>
      </w:tblGrid>
      <w:tr w:rsidR="00271A39" w:rsidRPr="000F4FC0" w14:paraId="07D20147" w14:textId="77777777" w:rsidTr="00B75827">
        <w:trPr>
          <w:trHeight w:val="558"/>
        </w:trPr>
        <w:tc>
          <w:tcPr>
            <w:tcW w:w="7232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4728EB27" w14:textId="55BA135B" w:rsidR="00271A39" w:rsidRPr="000F4FC0" w:rsidRDefault="00B75827" w:rsidP="00B75827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</w:rPr>
            </w:pPr>
            <w:r>
              <w:rPr>
                <w:b/>
                <w:sz w:val="28"/>
                <w:lang w:val="sr-Cyrl-RS"/>
              </w:rPr>
              <w:t>Обележите</w:t>
            </w:r>
            <w:r w:rsidR="00541535" w:rsidRPr="00B75827">
              <w:rPr>
                <w:b/>
                <w:sz w:val="28"/>
              </w:rPr>
              <w:t xml:space="preserve"> </w:t>
            </w:r>
            <w:proofErr w:type="spellStart"/>
            <w:r w:rsidR="00541535" w:rsidRPr="00B75827">
              <w:rPr>
                <w:b/>
                <w:sz w:val="28"/>
              </w:rPr>
              <w:t>тачан</w:t>
            </w:r>
            <w:proofErr w:type="spellEnd"/>
            <w:r w:rsidR="00541535" w:rsidRPr="00B75827">
              <w:rPr>
                <w:b/>
                <w:sz w:val="28"/>
              </w:rPr>
              <w:t xml:space="preserve"> </w:t>
            </w:r>
            <w:proofErr w:type="spellStart"/>
            <w:r w:rsidR="00541535" w:rsidRPr="00B75827">
              <w:rPr>
                <w:b/>
                <w:sz w:val="28"/>
              </w:rPr>
              <w:t>одговор</w:t>
            </w:r>
            <w:proofErr w:type="spellEnd"/>
          </w:p>
        </w:tc>
      </w:tr>
      <w:tr w:rsidR="00271A39" w:rsidRPr="000F4FC0" w14:paraId="0CCC4982" w14:textId="77777777" w:rsidTr="00B75827">
        <w:trPr>
          <w:trHeight w:val="669"/>
        </w:trPr>
        <w:tc>
          <w:tcPr>
            <w:tcW w:w="294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E87A68F" w14:textId="6AA94FF0" w:rsidR="00271A39" w:rsidRPr="0025599E" w:rsidRDefault="00541535" w:rsidP="00271A39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154" w:hanging="154"/>
              <w:textAlignment w:val="baseline"/>
              <w:rPr>
                <w:lang w:val="ru-RU"/>
              </w:rPr>
            </w:pPr>
            <w:r w:rsidRPr="0025599E">
              <w:rPr>
                <w:lang w:val="ru-RU"/>
              </w:rPr>
              <w:t>На вики</w:t>
            </w:r>
            <w:r w:rsidR="0025599E">
              <w:rPr>
                <w:lang w:val="sr-Cyrl-RS"/>
              </w:rPr>
              <w:t>-страницама</w:t>
            </w:r>
            <w:r w:rsidRPr="0025599E">
              <w:rPr>
                <w:lang w:val="ru-RU"/>
              </w:rPr>
              <w:t xml:space="preserve"> можемо наћи: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50D8467" w14:textId="4D729D87" w:rsidR="00271A39" w:rsidRPr="0025599E" w:rsidRDefault="00271A39" w:rsidP="00271A39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информације о некој теми.</w:t>
            </w:r>
          </w:p>
          <w:p w14:paraId="029D5610" w14:textId="16B41B61" w:rsidR="00271A39" w:rsidRPr="0025599E" w:rsidRDefault="00271A39" w:rsidP="00271A39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слике.</w:t>
            </w:r>
          </w:p>
          <w:p w14:paraId="68FB53D7" w14:textId="67E2929D" w:rsidR="00271A39" w:rsidRPr="004E1CEE" w:rsidRDefault="00271A39" w:rsidP="00271A39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клипове</w:t>
            </w:r>
            <w:proofErr w:type="spellEnd"/>
            <w:r w:rsidR="00541535" w:rsidRPr="00541535">
              <w:rPr>
                <w:sz w:val="20"/>
              </w:rPr>
              <w:t>.</w:t>
            </w:r>
          </w:p>
        </w:tc>
      </w:tr>
      <w:tr w:rsidR="00271A39" w:rsidRPr="000F4FC0" w14:paraId="32964511" w14:textId="77777777" w:rsidTr="00B75827">
        <w:trPr>
          <w:trHeight w:val="352"/>
        </w:trPr>
        <w:tc>
          <w:tcPr>
            <w:tcW w:w="2943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42CC803" w14:textId="77777777" w:rsidR="00271A39" w:rsidRPr="000F4FC0" w:rsidRDefault="00271A39" w:rsidP="00271A39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154" w:hanging="154"/>
              <w:textAlignment w:val="baseline"/>
            </w:pPr>
          </w:p>
        </w:tc>
        <w:tc>
          <w:tcPr>
            <w:tcW w:w="428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501CF05" w14:textId="134A2BBF" w:rsidR="00271A39" w:rsidRDefault="00271A39" w:rsidP="00271A39">
            <w:pPr>
              <w:rPr>
                <w:sz w:val="20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видео</w:t>
            </w:r>
            <w:proofErr w:type="spellEnd"/>
            <w:r w:rsidR="00541535" w:rsidRPr="0054153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записе</w:t>
            </w:r>
            <w:proofErr w:type="spellEnd"/>
            <w:r w:rsidR="00541535" w:rsidRPr="00541535">
              <w:rPr>
                <w:sz w:val="20"/>
              </w:rPr>
              <w:t>.</w:t>
            </w:r>
          </w:p>
          <w:p w14:paraId="016FA193" w14:textId="207B8174" w:rsidR="00271A39" w:rsidRPr="00ED12DF" w:rsidRDefault="00271A39" w:rsidP="00271A39">
            <w:pPr>
              <w:rPr>
                <w:sz w:val="20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486437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све</w:t>
            </w:r>
            <w:proofErr w:type="spellEnd"/>
            <w:r w:rsidR="00541535" w:rsidRPr="0054153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наведено</w:t>
            </w:r>
            <w:proofErr w:type="spellEnd"/>
            <w:r w:rsidR="00541535" w:rsidRPr="00541535">
              <w:rPr>
                <w:sz w:val="20"/>
              </w:rPr>
              <w:t>.</w:t>
            </w:r>
          </w:p>
        </w:tc>
      </w:tr>
      <w:tr w:rsidR="00271A39" w:rsidRPr="000F4FC0" w14:paraId="0FE1737D" w14:textId="77777777" w:rsidTr="00B75827">
        <w:trPr>
          <w:trHeight w:val="669"/>
        </w:trPr>
        <w:tc>
          <w:tcPr>
            <w:tcW w:w="2943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49E46DA6" w14:textId="152E9E5A" w:rsidR="00271A39" w:rsidRPr="0025599E" w:rsidRDefault="00541535" w:rsidP="00EB4B7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25599E">
              <w:rPr>
                <w:rFonts w:ascii="Calibri" w:eastAsia="Calibri" w:hAnsi="Calibri" w:cs="Times New Roman"/>
                <w:lang w:val="ru-RU"/>
              </w:rPr>
              <w:t>Информације које се налазе у чланцима могу бити: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B4F61CA" w14:textId="4F6AEE3F" w:rsidR="00271A39" w:rsidRPr="00ED12DF" w:rsidRDefault="00271A39" w:rsidP="00271A39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субјективне</w:t>
            </w:r>
            <w:proofErr w:type="spellEnd"/>
            <w:r w:rsidR="00541535" w:rsidRPr="00541535">
              <w:rPr>
                <w:sz w:val="20"/>
              </w:rPr>
              <w:t>.</w:t>
            </w:r>
          </w:p>
          <w:p w14:paraId="0F677ADF" w14:textId="75C59288" w:rsidR="00271A39" w:rsidRPr="000F4FC0" w:rsidRDefault="00271A39" w:rsidP="00271A39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објективне</w:t>
            </w:r>
            <w:proofErr w:type="spellEnd"/>
            <w:r w:rsidR="00541535" w:rsidRPr="00541535">
              <w:rPr>
                <w:sz w:val="20"/>
              </w:rPr>
              <w:t>.</w:t>
            </w:r>
          </w:p>
        </w:tc>
      </w:tr>
      <w:tr w:rsidR="00271A39" w:rsidRPr="000F4FC0" w14:paraId="5AE51682" w14:textId="77777777" w:rsidTr="00B75827">
        <w:trPr>
          <w:trHeight w:val="292"/>
        </w:trPr>
        <w:tc>
          <w:tcPr>
            <w:tcW w:w="2943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71837E8" w14:textId="77777777" w:rsidR="00271A39" w:rsidRPr="000F4FC0" w:rsidRDefault="00271A39" w:rsidP="00271A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25B3A5" w14:textId="32614836" w:rsidR="00271A39" w:rsidRDefault="00271A39" w:rsidP="00271A39">
            <w:pPr>
              <w:rPr>
                <w:sz w:val="20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веродостојне</w:t>
            </w:r>
            <w:proofErr w:type="spellEnd"/>
            <w:r w:rsidR="00541535" w:rsidRPr="00541535">
              <w:rPr>
                <w:sz w:val="20"/>
              </w:rPr>
              <w:t>.</w:t>
            </w:r>
          </w:p>
          <w:p w14:paraId="5C699E27" w14:textId="59AF7980" w:rsidR="00271A39" w:rsidRPr="009E038F" w:rsidRDefault="00271A39" w:rsidP="00271A39">
            <w:pPr>
              <w:rPr>
                <w:sz w:val="20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486437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све</w:t>
            </w:r>
            <w:proofErr w:type="spellEnd"/>
            <w:r w:rsidR="00541535" w:rsidRPr="00541535">
              <w:rPr>
                <w:sz w:val="20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наведено</w:t>
            </w:r>
            <w:proofErr w:type="spellEnd"/>
            <w:r w:rsidR="00541535" w:rsidRPr="00541535">
              <w:rPr>
                <w:sz w:val="20"/>
              </w:rPr>
              <w:t>.</w:t>
            </w:r>
          </w:p>
        </w:tc>
      </w:tr>
      <w:tr w:rsidR="00271A39" w:rsidRPr="0025599E" w14:paraId="2EB4E2F4" w14:textId="77777777" w:rsidTr="00B75827">
        <w:trPr>
          <w:trHeight w:val="669"/>
        </w:trPr>
        <w:tc>
          <w:tcPr>
            <w:tcW w:w="2943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19D58FD" w14:textId="2F6CDD10" w:rsidR="00271A39" w:rsidRPr="0025599E" w:rsidRDefault="00541535" w:rsidP="00271A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25599E">
              <w:rPr>
                <w:rFonts w:ascii="Calibri" w:eastAsia="Calibri" w:hAnsi="Calibri" w:cs="Times New Roman"/>
                <w:lang w:val="ru-RU"/>
              </w:rPr>
              <w:t>Можемо да копирамо и залепимо текст са: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C6B9AA2" w14:textId="4CB695D7" w:rsidR="00271A39" w:rsidRPr="0025599E" w:rsidRDefault="00271A39" w:rsidP="00271A39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било којег веб-сајта.</w:t>
            </w:r>
          </w:p>
          <w:p w14:paraId="3717FF96" w14:textId="5B383A3D" w:rsidR="00271A39" w:rsidRPr="0025599E" w:rsidRDefault="00271A39" w:rsidP="00EB4B76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вики</w:t>
            </w:r>
            <w:r w:rsidR="0025599E">
              <w:rPr>
                <w:sz w:val="20"/>
                <w:lang w:val="ru-RU"/>
              </w:rPr>
              <w:t>-странице</w:t>
            </w:r>
            <w:r w:rsidR="00541535" w:rsidRPr="0025599E">
              <w:rPr>
                <w:sz w:val="20"/>
                <w:lang w:val="ru-RU"/>
              </w:rPr>
              <w:t xml:space="preserve"> и </w:t>
            </w:r>
            <w:r w:rsidR="00EB4B76" w:rsidRPr="00EB4B76">
              <w:rPr>
                <w:i/>
                <w:sz w:val="20"/>
              </w:rPr>
              <w:t>YouTube</w:t>
            </w:r>
            <w:r w:rsidR="00EB4B76" w:rsidRPr="0025599E">
              <w:rPr>
                <w:i/>
                <w:sz w:val="20"/>
                <w:lang w:val="ru-RU"/>
              </w:rPr>
              <w:t>-</w:t>
            </w:r>
            <w:r w:rsidR="00541535" w:rsidRPr="0025599E">
              <w:rPr>
                <w:i/>
                <w:sz w:val="20"/>
                <w:lang w:val="ru-RU"/>
              </w:rPr>
              <w:t>а</w:t>
            </w:r>
            <w:r w:rsidRPr="0025599E">
              <w:rPr>
                <w:sz w:val="20"/>
                <w:lang w:val="ru-RU"/>
              </w:rPr>
              <w:t>.</w:t>
            </w:r>
          </w:p>
        </w:tc>
      </w:tr>
      <w:tr w:rsidR="00271A39" w:rsidRPr="0025599E" w14:paraId="76EA412E" w14:textId="77777777" w:rsidTr="00B75827">
        <w:trPr>
          <w:trHeight w:val="369"/>
        </w:trPr>
        <w:tc>
          <w:tcPr>
            <w:tcW w:w="2943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C736CBA" w14:textId="77777777" w:rsidR="00271A39" w:rsidRPr="0025599E" w:rsidRDefault="00271A39" w:rsidP="00271A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31EFD5B" w14:textId="4E1BB198" w:rsidR="00271A39" w:rsidRPr="0025599E" w:rsidRDefault="00271A39" w:rsidP="00EB4B76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веб-сајтова чији се садржај може слободно користити.</w:t>
            </w:r>
          </w:p>
        </w:tc>
      </w:tr>
      <w:tr w:rsidR="00271A39" w:rsidRPr="0025599E" w14:paraId="4E3BCD1F" w14:textId="77777777" w:rsidTr="00B75827">
        <w:trPr>
          <w:trHeight w:val="669"/>
        </w:trPr>
        <w:tc>
          <w:tcPr>
            <w:tcW w:w="2943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03C80B2B" w14:textId="605EECB2" w:rsidR="00271A39" w:rsidRPr="0025599E" w:rsidRDefault="00541535" w:rsidP="00196F5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25599E">
              <w:rPr>
                <w:rFonts w:ascii="Calibri" w:eastAsia="Calibri" w:hAnsi="Calibri" w:cs="Times New Roman"/>
                <w:lang w:val="ru-RU"/>
              </w:rPr>
              <w:t>Одаберите тачну реченицу о видео записима.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C611A22" w14:textId="243BC73D" w:rsidR="00271A39" w:rsidRPr="0025599E" w:rsidRDefault="00271A39" w:rsidP="00271A39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Дуже трајање значи већу величину.</w:t>
            </w:r>
          </w:p>
          <w:p w14:paraId="243455F5" w14:textId="11144C2E" w:rsidR="00271A39" w:rsidRPr="0025599E" w:rsidRDefault="00271A39" w:rsidP="00271A39">
            <w:pPr>
              <w:rPr>
                <w:sz w:val="20"/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="00196F5E" w:rsidRPr="0025599E">
              <w:rPr>
                <w:sz w:val="20"/>
                <w:szCs w:val="36"/>
                <w:lang w:val="ru-RU"/>
              </w:rPr>
              <w:t xml:space="preserve"> </w:t>
            </w:r>
            <w:r w:rsidR="00541535" w:rsidRPr="0025599E">
              <w:rPr>
                <w:sz w:val="20"/>
                <w:szCs w:val="36"/>
                <w:lang w:val="ru-RU"/>
              </w:rPr>
              <w:t>Дуже трајање значи мању величину.</w:t>
            </w:r>
          </w:p>
          <w:p w14:paraId="06D2560C" w14:textId="6460DF65" w:rsidR="00271A39" w:rsidRPr="0025599E" w:rsidRDefault="00271A39" w:rsidP="00196F5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Краће трајање значи већу величину.</w:t>
            </w:r>
          </w:p>
        </w:tc>
      </w:tr>
      <w:tr w:rsidR="00271A39" w:rsidRPr="0025599E" w14:paraId="29D90A25" w14:textId="77777777" w:rsidTr="00B75827">
        <w:trPr>
          <w:trHeight w:val="245"/>
        </w:trPr>
        <w:tc>
          <w:tcPr>
            <w:tcW w:w="2943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738F208" w14:textId="77777777" w:rsidR="00271A39" w:rsidRPr="0025599E" w:rsidRDefault="00271A39" w:rsidP="00271A3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428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EA9F999" w14:textId="74ABEF0B" w:rsidR="00271A39" w:rsidRPr="0025599E" w:rsidRDefault="00271A39" w:rsidP="00196F5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Трајање не зависи од величине.</w:t>
            </w:r>
          </w:p>
        </w:tc>
      </w:tr>
      <w:tr w:rsidR="00271A39" w:rsidRPr="0025599E" w14:paraId="5D36D6C4" w14:textId="77777777" w:rsidTr="00B75827">
        <w:trPr>
          <w:trHeight w:val="669"/>
        </w:trPr>
        <w:tc>
          <w:tcPr>
            <w:tcW w:w="29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6703B0" w14:textId="5CB1787B" w:rsidR="00271A39" w:rsidRPr="0025599E" w:rsidRDefault="00541535" w:rsidP="00C86BDC">
            <w:pPr>
              <w:numPr>
                <w:ilvl w:val="0"/>
                <w:numId w:val="10"/>
              </w:numPr>
              <w:ind w:left="296"/>
              <w:rPr>
                <w:rFonts w:ascii="Calibri" w:eastAsia="Calibri" w:hAnsi="Calibri" w:cs="Times New Roman"/>
                <w:lang w:val="ru-RU"/>
              </w:rPr>
            </w:pP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Људи који крше Закон о ауторским </w:t>
            </w:r>
            <w:bookmarkStart w:id="0" w:name="_GoBack"/>
            <w:bookmarkEnd w:id="0"/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>и сродним правима: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9052D09" w14:textId="30D9540D" w:rsidR="00271A39" w:rsidRPr="0025599E" w:rsidRDefault="00271A39" w:rsidP="00271A39">
            <w:pPr>
              <w:rPr>
                <w:sz w:val="20"/>
                <w:lang w:val="ru-RU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престављају пример доброг понашања.</w:t>
            </w:r>
          </w:p>
          <w:p w14:paraId="169D91A8" w14:textId="6718C61B" w:rsidR="00271A39" w:rsidRPr="0025599E" w:rsidRDefault="00271A39" w:rsidP="00271A39">
            <w:pPr>
              <w:rPr>
                <w:sz w:val="20"/>
                <w:lang w:val="ru-RU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lang w:val="ru-RU"/>
              </w:rPr>
              <w:t xml:space="preserve"> </w:t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891862">
              <w:rPr>
                <w:sz w:val="20"/>
                <w:lang w:val="ru-RU"/>
              </w:rPr>
              <w:t>врше кривично дело</w:t>
            </w:r>
            <w:r w:rsidR="00541535" w:rsidRPr="0025599E">
              <w:rPr>
                <w:sz w:val="20"/>
                <w:lang w:val="ru-RU"/>
              </w:rPr>
              <w:t>.</w:t>
            </w:r>
          </w:p>
          <w:p w14:paraId="35E99646" w14:textId="3AF4AC4C" w:rsidR="00271A39" w:rsidRPr="0025599E" w:rsidRDefault="00271A39" w:rsidP="0078170F">
            <w:pPr>
              <w:rPr>
                <w:lang w:val="ru-RU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sz w:val="20"/>
                <w:szCs w:val="36"/>
                <w:lang w:val="ru-RU"/>
              </w:rPr>
              <w:t xml:space="preserve"> </w:t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би требало да то раде у већем броју.</w:t>
            </w:r>
          </w:p>
        </w:tc>
      </w:tr>
      <w:tr w:rsidR="00271A39" w:rsidRPr="0025599E" w14:paraId="0FA14C04" w14:textId="77777777" w:rsidTr="00B75827">
        <w:trPr>
          <w:trHeight w:val="50"/>
        </w:trPr>
        <w:tc>
          <w:tcPr>
            <w:tcW w:w="29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DA0727" w14:textId="3A82F79B" w:rsidR="00271A39" w:rsidRPr="000F4FC0" w:rsidRDefault="00541535" w:rsidP="00271A39">
            <w:pPr>
              <w:numPr>
                <w:ilvl w:val="0"/>
                <w:numId w:val="10"/>
              </w:numPr>
              <w:ind w:left="296"/>
              <w:rPr>
                <w:rFonts w:ascii="Calibri" w:eastAsia="Calibri" w:hAnsi="Calibri" w:cs="Times New Roman"/>
              </w:rPr>
            </w:pPr>
            <w:proofErr w:type="spellStart"/>
            <w:r w:rsidRPr="00541535">
              <w:rPr>
                <w:rFonts w:eastAsia="Times New Roman"/>
                <w:bCs/>
                <w:color w:val="000000"/>
                <w:lang w:eastAsia="el-GR"/>
              </w:rPr>
              <w:t>Патент</w:t>
            </w:r>
            <w:proofErr w:type="spellEnd"/>
            <w:r w:rsidRPr="00541535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Pr="00541535">
              <w:rPr>
                <w:rFonts w:eastAsia="Times New Roman"/>
                <w:bCs/>
                <w:color w:val="000000"/>
                <w:lang w:eastAsia="el-GR"/>
              </w:rPr>
              <w:t>је</w:t>
            </w:r>
            <w:proofErr w:type="spellEnd"/>
            <w:r w:rsidRPr="00541535">
              <w:rPr>
                <w:rFonts w:eastAsia="Times New Roman"/>
                <w:bCs/>
                <w:color w:val="000000"/>
                <w:lang w:eastAsia="el-GR"/>
              </w:rPr>
              <w:t>: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65136DE" w14:textId="7DFD8041" w:rsidR="00271A39" w:rsidRPr="0025599E" w:rsidRDefault="00271A39" w:rsidP="00271A39">
            <w:pPr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78170F"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посебна врста законске заштите која штити изуме</w:t>
            </w:r>
          </w:p>
          <w:p w14:paraId="44B29201" w14:textId="012E2E03" w:rsidR="00271A39" w:rsidRPr="0025599E" w:rsidRDefault="00271A39" w:rsidP="00AA68E7">
            <w:pPr>
              <w:rPr>
                <w:sz w:val="20"/>
                <w:lang w:val="ru-RU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</w:t>
            </w:r>
            <w:r w:rsidR="00541535" w:rsidRPr="0025599E">
              <w:rPr>
                <w:sz w:val="20"/>
                <w:lang w:val="ru-RU"/>
              </w:rPr>
              <w:t>рачунарски програм који штити људе и рачунаре</w:t>
            </w:r>
          </w:p>
          <w:p w14:paraId="1198026A" w14:textId="3183EF3C" w:rsidR="00271A39" w:rsidRPr="0025599E" w:rsidRDefault="00271A39" w:rsidP="00541535">
            <w:pPr>
              <w:rPr>
                <w:sz w:val="32"/>
                <w:szCs w:val="36"/>
                <w:lang w:val="ru-RU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</w:t>
            </w:r>
            <w:r w:rsidR="00541535" w:rsidRPr="0025599E">
              <w:rPr>
                <w:lang w:val="ru-RU"/>
              </w:rPr>
              <w:t xml:space="preserve"> </w:t>
            </w:r>
            <w:r w:rsidR="00541535" w:rsidRPr="0025599E">
              <w:rPr>
                <w:sz w:val="20"/>
                <w:lang w:val="ru-RU"/>
              </w:rPr>
              <w:t>садржај чија су ауторска права заштићена, попут музике, књига и видео записа.</w:t>
            </w:r>
            <w:r w:rsidR="00541535" w:rsidRPr="0025599E">
              <w:rPr>
                <w:sz w:val="32"/>
                <w:szCs w:val="36"/>
                <w:lang w:val="ru-RU"/>
              </w:rPr>
              <w:t xml:space="preserve"> </w:t>
            </w:r>
          </w:p>
        </w:tc>
      </w:tr>
      <w:tr w:rsidR="00271A39" w:rsidRPr="000F4FC0" w14:paraId="3CE8045B" w14:textId="77777777" w:rsidTr="00B75827">
        <w:trPr>
          <w:trHeight w:val="50"/>
        </w:trPr>
        <w:tc>
          <w:tcPr>
            <w:tcW w:w="29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EDEF13" w14:textId="50A1F07B" w:rsidR="00271A39" w:rsidRPr="0025599E" w:rsidRDefault="00541535" w:rsidP="00AA68E7">
            <w:pPr>
              <w:numPr>
                <w:ilvl w:val="0"/>
                <w:numId w:val="10"/>
              </w:numPr>
              <w:ind w:left="296"/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>Шта сме да се ради са садржајима чија су ауторска права заштићена?</w:t>
            </w:r>
          </w:p>
        </w:tc>
        <w:tc>
          <w:tcPr>
            <w:tcW w:w="4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F97986" w14:textId="15DAD15D" w:rsidR="00271A39" w:rsidRPr="0025599E" w:rsidRDefault="00271A39" w:rsidP="00271A39">
            <w:pPr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 </w:t>
            </w:r>
            <w:r w:rsidR="00541535" w:rsidRPr="0025599E">
              <w:rPr>
                <w:sz w:val="20"/>
                <w:lang w:val="ru-RU"/>
              </w:rPr>
              <w:t>Копирање</w:t>
            </w:r>
          </w:p>
          <w:p w14:paraId="38B810C7" w14:textId="3A5CD16B" w:rsidR="00271A39" w:rsidRPr="0025599E" w:rsidRDefault="00271A39" w:rsidP="00271A39">
            <w:pPr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 </w:t>
            </w:r>
            <w:r w:rsidR="00541535" w:rsidRPr="0025599E">
              <w:rPr>
                <w:sz w:val="20"/>
                <w:lang w:val="ru-RU"/>
              </w:rPr>
              <w:t>Продаја</w:t>
            </w:r>
          </w:p>
          <w:p w14:paraId="086868F4" w14:textId="13CCFEEF" w:rsidR="00271A39" w:rsidRPr="0025599E" w:rsidRDefault="00271A39" w:rsidP="00271A39">
            <w:pPr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 </w:t>
            </w:r>
            <w:r w:rsidR="00541535" w:rsidRPr="0025599E">
              <w:rPr>
                <w:sz w:val="20"/>
                <w:lang w:val="ru-RU"/>
              </w:rPr>
              <w:t>Читање</w:t>
            </w:r>
          </w:p>
          <w:p w14:paraId="288F1722" w14:textId="038B5874" w:rsidR="00271A39" w:rsidRPr="0025599E" w:rsidRDefault="00271A39" w:rsidP="00271A39">
            <w:pPr>
              <w:rPr>
                <w:rFonts w:eastAsia="Times New Roman"/>
                <w:bCs/>
                <w:color w:val="000000"/>
                <w:lang w:val="ru-RU" w:eastAsia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5599E">
              <w:rPr>
                <w:rFonts w:eastAsia="Times New Roman"/>
                <w:bCs/>
                <w:color w:val="000000"/>
                <w:lang w:val="ru-RU" w:eastAsia="el-GR"/>
              </w:rPr>
              <w:t xml:space="preserve">   </w:t>
            </w:r>
            <w:r w:rsidR="00541535" w:rsidRPr="0025599E">
              <w:rPr>
                <w:sz w:val="20"/>
                <w:lang w:val="ru-RU"/>
              </w:rPr>
              <w:t>Поново стављање у дистрибуцију</w:t>
            </w:r>
          </w:p>
          <w:p w14:paraId="14773990" w14:textId="1C36F616" w:rsidR="00271A39" w:rsidRPr="00486437" w:rsidRDefault="00271A39" w:rsidP="00A31C46">
            <w:pPr>
              <w:rPr>
                <w:sz w:val="32"/>
                <w:szCs w:val="36"/>
                <w:lang w:val="el-GR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271A39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r w:rsidR="00A31C46">
              <w:rPr>
                <w:rFonts w:eastAsia="Times New Roman"/>
                <w:bCs/>
                <w:color w:val="000000"/>
                <w:lang w:eastAsia="el-GR"/>
              </w:rPr>
              <w:t xml:space="preserve"> </w:t>
            </w:r>
            <w:proofErr w:type="spellStart"/>
            <w:r w:rsidR="00541535" w:rsidRPr="00541535">
              <w:rPr>
                <w:sz w:val="20"/>
              </w:rPr>
              <w:t>Размењивање</w:t>
            </w:r>
            <w:proofErr w:type="spellEnd"/>
          </w:p>
        </w:tc>
      </w:tr>
    </w:tbl>
    <w:p w14:paraId="2BFBF5FF" w14:textId="77777777" w:rsidR="00271A39" w:rsidRDefault="00271A39" w:rsidP="00A16685">
      <w:pPr>
        <w:tabs>
          <w:tab w:val="left" w:pos="1570"/>
        </w:tabs>
      </w:pPr>
    </w:p>
    <w:sectPr w:rsidR="00271A39" w:rsidSect="00B75827">
      <w:footerReference w:type="default" r:id="rId9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A5325" w14:textId="77777777" w:rsidR="00F274C4" w:rsidRDefault="00F274C4" w:rsidP="00CA0FA2">
      <w:pPr>
        <w:spacing w:line="240" w:lineRule="auto"/>
      </w:pPr>
      <w:r>
        <w:separator/>
      </w:r>
    </w:p>
  </w:endnote>
  <w:endnote w:type="continuationSeparator" w:id="0">
    <w:p w14:paraId="2235D1D7" w14:textId="77777777" w:rsidR="00F274C4" w:rsidRDefault="00F274C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FD960" w14:textId="47E2F0AC" w:rsidR="00541535" w:rsidRPr="0025599E" w:rsidRDefault="00541535" w:rsidP="00541535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25599E">
      <w:rPr>
        <w:sz w:val="16"/>
        <w:szCs w:val="12"/>
        <w:lang w:val="ru-RU"/>
      </w:rPr>
      <w:t xml:space="preserve">© </w:t>
    </w:r>
    <w:r w:rsidRPr="00541535">
      <w:rPr>
        <w:sz w:val="16"/>
        <w:szCs w:val="12"/>
      </w:rPr>
      <w:t>Binary</w:t>
    </w:r>
    <w:r w:rsidRPr="0025599E">
      <w:rPr>
        <w:sz w:val="16"/>
        <w:szCs w:val="12"/>
        <w:lang w:val="ru-RU"/>
      </w:rPr>
      <w:t xml:space="preserve"> </w:t>
    </w:r>
    <w:r w:rsidRPr="00541535">
      <w:rPr>
        <w:sz w:val="16"/>
        <w:szCs w:val="12"/>
      </w:rPr>
      <w:t>Logic</w:t>
    </w:r>
    <w:r w:rsidRPr="0025599E">
      <w:rPr>
        <w:sz w:val="16"/>
        <w:szCs w:val="12"/>
        <w:lang w:val="ru-RU"/>
      </w:rPr>
      <w:t xml:space="preserve"> </w:t>
    </w:r>
    <w:r w:rsidRPr="00541535">
      <w:rPr>
        <w:sz w:val="16"/>
        <w:szCs w:val="12"/>
      </w:rPr>
      <w:t>SA</w:t>
    </w:r>
    <w:r w:rsidRPr="0025599E">
      <w:rPr>
        <w:sz w:val="16"/>
        <w:szCs w:val="12"/>
        <w:lang w:val="ru-RU"/>
      </w:rPr>
      <w:t xml:space="preserve"> 2018. </w:t>
    </w:r>
    <w:r w:rsidRPr="0025599E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25599E">
      <w:rPr>
        <w:color w:val="000000" w:themeColor="text1"/>
        <w:sz w:val="16"/>
        <w:szCs w:val="12"/>
        <w:lang w:val="ru-RU"/>
      </w:rPr>
      <w:t xml:space="preserve">  </w:t>
    </w:r>
    <w:r w:rsidRPr="0025599E">
      <w:rPr>
        <w:color w:val="000000" w:themeColor="text1"/>
        <w:sz w:val="16"/>
        <w:szCs w:val="12"/>
        <w:lang w:val="ru-RU"/>
      </w:rPr>
      <w:tab/>
      <w:t xml:space="preserve">                                          </w:t>
    </w:r>
    <w:r w:rsidRPr="0025599E">
      <w:rPr>
        <w:rFonts w:eastAsia="Calibri" w:cs="Times New Roman"/>
        <w:sz w:val="16"/>
        <w:lang w:val="ru-RU"/>
      </w:rPr>
      <w:t>Последњи пут ажурирано: 1/8/2018 - Страна 1 од 1</w:t>
    </w:r>
  </w:p>
  <w:p w14:paraId="33B5788F" w14:textId="38CC5D30" w:rsidR="00AA68E7" w:rsidRPr="0025599E" w:rsidRDefault="00AA68E7" w:rsidP="00541535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21C49" w14:textId="77777777" w:rsidR="00F274C4" w:rsidRDefault="00F274C4" w:rsidP="00CA0FA2">
      <w:pPr>
        <w:spacing w:line="240" w:lineRule="auto"/>
      </w:pPr>
      <w:r>
        <w:separator/>
      </w:r>
    </w:p>
  </w:footnote>
  <w:footnote w:type="continuationSeparator" w:id="0">
    <w:p w14:paraId="65B25FBE" w14:textId="77777777" w:rsidR="00F274C4" w:rsidRDefault="00F274C4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65C607D"/>
    <w:multiLevelType w:val="hybridMultilevel"/>
    <w:tmpl w:val="56D818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13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47E45"/>
    <w:rsid w:val="00051BED"/>
    <w:rsid w:val="00060D25"/>
    <w:rsid w:val="00061691"/>
    <w:rsid w:val="0006393C"/>
    <w:rsid w:val="000825FD"/>
    <w:rsid w:val="000A16D3"/>
    <w:rsid w:val="000B5284"/>
    <w:rsid w:val="000E00EB"/>
    <w:rsid w:val="000F0AE5"/>
    <w:rsid w:val="00115110"/>
    <w:rsid w:val="001152D8"/>
    <w:rsid w:val="00164789"/>
    <w:rsid w:val="00180CC9"/>
    <w:rsid w:val="00196F5E"/>
    <w:rsid w:val="001A53AC"/>
    <w:rsid w:val="001A647B"/>
    <w:rsid w:val="001B4DCD"/>
    <w:rsid w:val="0020751A"/>
    <w:rsid w:val="002546BA"/>
    <w:rsid w:val="0025599E"/>
    <w:rsid w:val="00261F02"/>
    <w:rsid w:val="00264FD0"/>
    <w:rsid w:val="00271A39"/>
    <w:rsid w:val="00275A9E"/>
    <w:rsid w:val="002915F9"/>
    <w:rsid w:val="002B790B"/>
    <w:rsid w:val="003036A2"/>
    <w:rsid w:val="0042252F"/>
    <w:rsid w:val="004241C0"/>
    <w:rsid w:val="00427446"/>
    <w:rsid w:val="004436AD"/>
    <w:rsid w:val="004452BE"/>
    <w:rsid w:val="00445CF1"/>
    <w:rsid w:val="004847D8"/>
    <w:rsid w:val="00486437"/>
    <w:rsid w:val="004E6C2F"/>
    <w:rsid w:val="004F785C"/>
    <w:rsid w:val="00500F30"/>
    <w:rsid w:val="00532BA8"/>
    <w:rsid w:val="00541407"/>
    <w:rsid w:val="00541535"/>
    <w:rsid w:val="0054387F"/>
    <w:rsid w:val="005637BC"/>
    <w:rsid w:val="005651A9"/>
    <w:rsid w:val="00580B3E"/>
    <w:rsid w:val="00597511"/>
    <w:rsid w:val="005B7FB0"/>
    <w:rsid w:val="005C34F4"/>
    <w:rsid w:val="005D1ED3"/>
    <w:rsid w:val="005D1FC5"/>
    <w:rsid w:val="005D46DD"/>
    <w:rsid w:val="006636B6"/>
    <w:rsid w:val="00677861"/>
    <w:rsid w:val="006D0C71"/>
    <w:rsid w:val="006D442E"/>
    <w:rsid w:val="006E6E59"/>
    <w:rsid w:val="006F6AC0"/>
    <w:rsid w:val="00705DA5"/>
    <w:rsid w:val="00713D7D"/>
    <w:rsid w:val="00730B36"/>
    <w:rsid w:val="007771A5"/>
    <w:rsid w:val="0078170F"/>
    <w:rsid w:val="007959D3"/>
    <w:rsid w:val="007A23CD"/>
    <w:rsid w:val="007B34C0"/>
    <w:rsid w:val="008107E7"/>
    <w:rsid w:val="0082029F"/>
    <w:rsid w:val="00837DFD"/>
    <w:rsid w:val="00840132"/>
    <w:rsid w:val="00850D00"/>
    <w:rsid w:val="008769D0"/>
    <w:rsid w:val="00882546"/>
    <w:rsid w:val="00891862"/>
    <w:rsid w:val="008C306D"/>
    <w:rsid w:val="008D4CA7"/>
    <w:rsid w:val="008D51D8"/>
    <w:rsid w:val="008E2034"/>
    <w:rsid w:val="008F64F9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31C46"/>
    <w:rsid w:val="00A411C6"/>
    <w:rsid w:val="00A53EE8"/>
    <w:rsid w:val="00AA68E7"/>
    <w:rsid w:val="00AA6D2F"/>
    <w:rsid w:val="00AA7D7A"/>
    <w:rsid w:val="00AB2ABE"/>
    <w:rsid w:val="00AC6CA6"/>
    <w:rsid w:val="00AE24AB"/>
    <w:rsid w:val="00AF1558"/>
    <w:rsid w:val="00B4381A"/>
    <w:rsid w:val="00B74EAC"/>
    <w:rsid w:val="00B75827"/>
    <w:rsid w:val="00B82D90"/>
    <w:rsid w:val="00B94F34"/>
    <w:rsid w:val="00BA521A"/>
    <w:rsid w:val="00BA6F2A"/>
    <w:rsid w:val="00BB1C45"/>
    <w:rsid w:val="00BB66B7"/>
    <w:rsid w:val="00BD5946"/>
    <w:rsid w:val="00BF4C45"/>
    <w:rsid w:val="00C14C46"/>
    <w:rsid w:val="00C34EF8"/>
    <w:rsid w:val="00C45C92"/>
    <w:rsid w:val="00C64269"/>
    <w:rsid w:val="00C76FB2"/>
    <w:rsid w:val="00C8003D"/>
    <w:rsid w:val="00C86BDC"/>
    <w:rsid w:val="00C92EA8"/>
    <w:rsid w:val="00CA0FA2"/>
    <w:rsid w:val="00CD03EC"/>
    <w:rsid w:val="00CD551B"/>
    <w:rsid w:val="00CE4C21"/>
    <w:rsid w:val="00CF69E9"/>
    <w:rsid w:val="00D05043"/>
    <w:rsid w:val="00D61A27"/>
    <w:rsid w:val="00D86DCC"/>
    <w:rsid w:val="00E1103F"/>
    <w:rsid w:val="00E15D2A"/>
    <w:rsid w:val="00E27C3E"/>
    <w:rsid w:val="00E27D29"/>
    <w:rsid w:val="00E4062F"/>
    <w:rsid w:val="00E50BF6"/>
    <w:rsid w:val="00E626ED"/>
    <w:rsid w:val="00EA0705"/>
    <w:rsid w:val="00EB47DD"/>
    <w:rsid w:val="00EB4B76"/>
    <w:rsid w:val="00ED083B"/>
    <w:rsid w:val="00ED12DF"/>
    <w:rsid w:val="00EE4146"/>
    <w:rsid w:val="00F14287"/>
    <w:rsid w:val="00F274C4"/>
    <w:rsid w:val="00F33190"/>
    <w:rsid w:val="00F36C98"/>
    <w:rsid w:val="00F41E5F"/>
    <w:rsid w:val="00F67ACC"/>
    <w:rsid w:val="00F735D1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EEE26E"/>
  <w15:docId w15:val="{12F0CAC4-7B8D-45BC-B93A-73CB79A3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A7C55-609C-44B5-9F20-CC5F7994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7</cp:revision>
  <cp:lastPrinted>2013-09-02T13:09:00Z</cp:lastPrinted>
  <dcterms:created xsi:type="dcterms:W3CDTF">2018-07-31T23:40:00Z</dcterms:created>
  <dcterms:modified xsi:type="dcterms:W3CDTF">2018-08-09T10:55:00Z</dcterms:modified>
</cp:coreProperties>
</file>