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FA2" w:rsidRDefault="00A53265" w:rsidP="00CA0FA2">
      <w:pPr>
        <w:rPr>
          <w:rFonts w:ascii="Calibri" w:eastAsia="Calibri" w:hAnsi="Calibri" w:cs="Times New Roman"/>
          <w:b/>
          <w:sz w:val="6"/>
          <w:szCs w:val="16"/>
        </w:rPr>
      </w:pPr>
      <w:r>
        <w:rPr>
          <w:rFonts w:ascii="Calibri" w:eastAsia="Calibri" w:hAnsi="Calibri" w:cs="Times New Roman"/>
          <w:b/>
          <w:noProof/>
          <w:sz w:val="6"/>
          <w:szCs w:val="16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-474345</wp:posOffset>
                </wp:positionH>
                <wp:positionV relativeFrom="paragraph">
                  <wp:posOffset>0</wp:posOffset>
                </wp:positionV>
                <wp:extent cx="6477000" cy="1296670"/>
                <wp:effectExtent l="0" t="0" r="0" b="9525"/>
                <wp:wrapThrough wrapText="bothSides">
                  <wp:wrapPolygon edited="0">
                    <wp:start x="0" y="0"/>
                    <wp:lineTo x="0" y="21461"/>
                    <wp:lineTo x="21536" y="21461"/>
                    <wp:lineTo x="21536" y="0"/>
                    <wp:lineTo x="0" y="0"/>
                  </wp:wrapPolygon>
                </wp:wrapThrough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0" cy="1296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111"/>
                              <w:tblW w:w="9957" w:type="dxa"/>
                              <w:tblInd w:w="-34" w:type="dxa"/>
                              <w:tblLayout w:type="fixed"/>
                              <w:tblCellMar>
                                <w:top w:w="57" w:type="dxa"/>
                                <w:bottom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128"/>
                              <w:gridCol w:w="1025"/>
                              <w:gridCol w:w="391"/>
                              <w:gridCol w:w="1168"/>
                              <w:gridCol w:w="851"/>
                              <w:gridCol w:w="1275"/>
                              <w:gridCol w:w="709"/>
                              <w:gridCol w:w="1559"/>
                              <w:gridCol w:w="851"/>
                            </w:tblGrid>
                            <w:tr w:rsidR="00D86DCC" w:rsidRPr="003E1AE9" w:rsidTr="00925A1D">
                              <w:trPr>
                                <w:trHeight w:val="642"/>
                              </w:trPr>
                              <w:tc>
                                <w:tcPr>
                                  <w:tcW w:w="21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86DCC" w:rsidRPr="003E1AE9" w:rsidRDefault="003E5772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  <w:lang w:val="sr-Cyrl-RS" w:eastAsia="sr-Cyrl-RS"/>
                                    </w:rPr>
                                    <w:drawing>
                                      <wp:inline distT="0" distB="0" distL="0" distR="0" wp14:anchorId="3A1F30CA" wp14:editId="599F9A16">
                                        <wp:extent cx="1045210" cy="415925"/>
                                        <wp:effectExtent l="0" t="0" r="2540" b="3175"/>
                                        <wp:docPr id="2" name="Picture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" name="Serbian_bookTitle.png"/>
                                                <pic:cNvPicPr/>
                                              </pic:nvPicPr>
                                              <pic:blipFill>
                                                <a:blip r:embed="rId8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45210" cy="4159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4710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vAlign w:val="bottom"/>
                                </w:tcPr>
                                <w:p w:rsidR="00D86DCC" w:rsidRPr="000F3C4D" w:rsidRDefault="00D86DCC" w:rsidP="00CF723E">
                                  <w:pPr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86DCC" w:rsidRPr="003E1AE9" w:rsidRDefault="00D86DCC" w:rsidP="00CF723E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</w:p>
                              </w:tc>
                            </w:tr>
                            <w:tr w:rsidR="00D86DCC" w:rsidRPr="003E1AE9" w:rsidTr="00541D64">
                              <w:tc>
                                <w:tcPr>
                                  <w:tcW w:w="2128" w:type="dxa"/>
                                  <w:vMerge w:val="restar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C4BC96" w:themeFill="background2" w:themeFillShade="BF"/>
                                  <w:vAlign w:val="center"/>
                                </w:tcPr>
                                <w:p w:rsidR="00D86DCC" w:rsidRDefault="00005070" w:rsidP="00005070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Евалуациони</w:t>
                                  </w:r>
                                </w:p>
                                <w:p w:rsidR="00005070" w:rsidRPr="00005070" w:rsidRDefault="00005070" w:rsidP="00005070">
                                  <w:pPr>
                                    <w:jc w:val="center"/>
                                    <w:rPr>
                                      <w:rFonts w:ascii="Calibri" w:eastAsia="Calibri" w:hAnsi="Calibri" w:cs="Times New Roman"/>
                                      <w:b/>
                                      <w:sz w:val="28"/>
                                      <w:szCs w:val="28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  <w:lang w:val="sr-Cyrl-RS"/>
                                    </w:rPr>
                                    <w:t>лист</w:t>
                                  </w:r>
                                </w:p>
                              </w:tc>
                              <w:tc>
                                <w:tcPr>
                                  <w:tcW w:w="102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D86DCC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Разред</w:t>
                                  </w:r>
                                </w:p>
                              </w:tc>
                              <w:tc>
                                <w:tcPr>
                                  <w:tcW w:w="39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D86DCC" w:rsidRPr="00CA0FA2" w:rsidRDefault="003E5772" w:rsidP="00CF723E">
                                  <w:pPr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168" w:type="dxa"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D86DCC" w:rsidRPr="003E1AE9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Поглавље</w:t>
                                  </w:r>
                                  <w:r w:rsidR="00D86DCC" w:rsidRPr="003E1AE9"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</w:tcBorders>
                                </w:tcPr>
                                <w:p w:rsidR="00D86DCC" w:rsidRPr="00154E7E" w:rsidRDefault="00154E7E" w:rsidP="000B6FDF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D86DCC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Лекција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D86DCC" w:rsidRPr="00453419" w:rsidRDefault="00453419" w:rsidP="000B6FDF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</w:tcPr>
                                <w:p w:rsidR="00D86DCC" w:rsidRDefault="00005070" w:rsidP="00CF723E">
                                  <w:pPr>
                                    <w:rPr>
                                      <w:b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 xml:space="preserve">Одељење </w:t>
                                  </w:r>
                                </w:p>
                                <w:p w:rsidR="00005070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_________</w:t>
                                  </w:r>
                                </w:p>
                              </w:tc>
                            </w:tr>
                            <w:tr w:rsidR="00D86DCC" w:rsidRPr="003E1AE9" w:rsidTr="00541D64">
                              <w:trPr>
                                <w:trHeight w:val="106"/>
                              </w:trPr>
                              <w:tc>
                                <w:tcPr>
                                  <w:tcW w:w="2128" w:type="dxa"/>
                                  <w:vMerge/>
                                  <w:tcBorders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4BC96" w:themeFill="background2" w:themeFillShade="BF"/>
                                </w:tcPr>
                                <w:p w:rsidR="00D86DCC" w:rsidRPr="00E20587" w:rsidRDefault="00D86DCC" w:rsidP="00CF723E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19" w:type="dxa"/>
                                  <w:gridSpan w:val="6"/>
                                  <w:tcBorders>
                                    <w:top w:val="single" w:sz="4" w:space="0" w:color="auto"/>
                                    <w:left w:val="single" w:sz="8" w:space="0" w:color="auto"/>
                                    <w:bottom w:val="single" w:sz="8" w:space="0" w:color="auto"/>
                                  </w:tcBorders>
                                </w:tcPr>
                                <w:p w:rsidR="00D86DCC" w:rsidRPr="00005070" w:rsidRDefault="00005070" w:rsidP="00CF723E">
                                  <w:pPr>
                                    <w:rPr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Име ученика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auto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:rsidR="00D86DCC" w:rsidRPr="00005070" w:rsidRDefault="00005070" w:rsidP="00CF723E">
                                  <w:pPr>
                                    <w:rPr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Датум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:rsidR="00D86DCC" w:rsidRDefault="00D86DCC" w:rsidP="00CF723E"/>
                              </w:tc>
                            </w:tr>
                          </w:tbl>
                          <w:p w:rsidR="00D86DCC" w:rsidRDefault="00D86DCC" w:rsidP="00D86DCC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7.35pt;margin-top:0;width:510pt;height:102.1pt;z-index:-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" stroked="f">
                <v:textbox style="mso-fit-shape-to-text:t">
                  <w:txbxContent>
                    <w:tbl>
                      <w:tblPr>
                        <w:tblStyle w:val="TableGrid111"/>
                        <w:tblW w:w="9957" w:type="dxa"/>
                        <w:tblInd w:w="-34" w:type="dxa"/>
                        <w:tblLayout w:type="fixed"/>
                        <w:tblCellMar>
                          <w:top w:w="57" w:type="dxa"/>
                          <w:bottom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128"/>
                        <w:gridCol w:w="1025"/>
                        <w:gridCol w:w="391"/>
                        <w:gridCol w:w="1168"/>
                        <w:gridCol w:w="851"/>
                        <w:gridCol w:w="1275"/>
                        <w:gridCol w:w="709"/>
                        <w:gridCol w:w="1559"/>
                        <w:gridCol w:w="851"/>
                      </w:tblGrid>
                      <w:tr w:rsidR="00D86DCC" w:rsidRPr="003E1AE9" w:rsidTr="00925A1D">
                        <w:trPr>
                          <w:trHeight w:val="642"/>
                        </w:trPr>
                        <w:tc>
                          <w:tcPr>
                            <w:tcW w:w="21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86DCC" w:rsidRPr="003E1AE9" w:rsidRDefault="003E5772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</w:rPr>
                            </w:pPr>
                            <w:r>
                              <w:rPr>
                                <w:b/>
                                <w:noProof/>
                                <w:lang w:val="sr-Cyrl-RS" w:eastAsia="sr-Cyrl-RS"/>
                              </w:rPr>
                              <w:drawing>
                                <wp:inline distT="0" distB="0" distL="0" distR="0" wp14:anchorId="3A1F30CA" wp14:editId="599F9A16">
                                  <wp:extent cx="1045210" cy="415925"/>
                                  <wp:effectExtent l="0" t="0" r="2540" b="3175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Serbian_bookTitle.png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5210" cy="4159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4710" w:type="dxa"/>
                            <w:gridSpan w:val="5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vAlign w:val="bottom"/>
                          </w:tcPr>
                          <w:p w:rsidR="00D86DCC" w:rsidRPr="000F3C4D" w:rsidRDefault="00D86DCC" w:rsidP="00CF723E">
                            <w:pPr>
                              <w:rPr>
                                <w:rFonts w:ascii="Calibri" w:eastAsia="Calibri" w:hAnsi="Calibri" w:cs="Times New Roman"/>
                              </w:rPr>
                            </w:pPr>
                          </w:p>
                        </w:tc>
                        <w:tc>
                          <w:tcPr>
                            <w:tcW w:w="3119" w:type="dxa"/>
                            <w:gridSpan w:val="3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D86DCC" w:rsidRPr="003E1AE9" w:rsidRDefault="00D86DCC" w:rsidP="00CF723E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</w:rPr>
                            </w:pPr>
                          </w:p>
                        </w:tc>
                      </w:tr>
                      <w:tr w:rsidR="00D86DCC" w:rsidRPr="003E1AE9" w:rsidTr="00541D64">
                        <w:tc>
                          <w:tcPr>
                            <w:tcW w:w="2128" w:type="dxa"/>
                            <w:vMerge w:val="restar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C4BC96" w:themeFill="background2" w:themeFillShade="BF"/>
                            <w:vAlign w:val="center"/>
                          </w:tcPr>
                          <w:p w:rsidR="00D86DCC" w:rsidRDefault="00005070" w:rsidP="00005070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Евалуациони</w:t>
                            </w:r>
                          </w:p>
                          <w:p w:rsidR="00005070" w:rsidRPr="00005070" w:rsidRDefault="00005070" w:rsidP="00005070">
                            <w:pPr>
                              <w:jc w:val="center"/>
                              <w:rPr>
                                <w:rFonts w:ascii="Calibri" w:eastAsia="Calibri" w:hAnsi="Calibri" w:cs="Times New Roman"/>
                                <w:b/>
                                <w:sz w:val="28"/>
                                <w:szCs w:val="28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sr-Cyrl-RS"/>
                              </w:rPr>
                              <w:t>лист</w:t>
                            </w:r>
                          </w:p>
                        </w:tc>
                        <w:tc>
                          <w:tcPr>
                            <w:tcW w:w="102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:rsidR="00D86DCC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Разред</w:t>
                            </w:r>
                          </w:p>
                        </w:tc>
                        <w:tc>
                          <w:tcPr>
                            <w:tcW w:w="391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D86DCC" w:rsidRPr="00CA0FA2" w:rsidRDefault="003E5772" w:rsidP="00CF723E">
                            <w:pPr>
                              <w:rPr>
                                <w:rFonts w:ascii="Calibri" w:eastAsia="Calibri" w:hAnsi="Calibri" w:cs="Times New Roman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168" w:type="dxa"/>
                            <w:tcBorders>
                              <w:top w:val="single" w:sz="8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:rsidR="00D86DCC" w:rsidRPr="003E1AE9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Поглавље</w:t>
                            </w:r>
                            <w:r w:rsidR="00D86DCC" w:rsidRPr="003E1AE9">
                              <w:rPr>
                                <w:rFonts w:ascii="Calibri" w:eastAsia="Calibri" w:hAnsi="Calibri" w:cs="Times New Roman"/>
                                <w:b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</w:tcBorders>
                          </w:tcPr>
                          <w:p w:rsidR="00D86DCC" w:rsidRPr="00154E7E" w:rsidRDefault="00154E7E" w:rsidP="000B6FDF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:rsidR="00D86DCC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Лекција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D86DCC" w:rsidRPr="00453419" w:rsidRDefault="00453419" w:rsidP="000B6FDF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410" w:type="dxa"/>
                            <w:gridSpan w:val="2"/>
                            <w:tcBorders>
                              <w:top w:val="single" w:sz="8" w:space="0" w:color="auto"/>
                              <w:left w:val="single" w:sz="4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</w:tcPr>
                          <w:p w:rsidR="00D86DCC" w:rsidRDefault="00005070" w:rsidP="00CF723E">
                            <w:pPr>
                              <w:rPr>
                                <w:b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 xml:space="preserve">Одељење </w:t>
                            </w:r>
                          </w:p>
                          <w:p w:rsidR="00005070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_________</w:t>
                            </w:r>
                          </w:p>
                        </w:tc>
                      </w:tr>
                      <w:tr w:rsidR="00D86DCC" w:rsidRPr="003E1AE9" w:rsidTr="00541D64">
                        <w:trPr>
                          <w:trHeight w:val="106"/>
                        </w:trPr>
                        <w:tc>
                          <w:tcPr>
                            <w:tcW w:w="2128" w:type="dxa"/>
                            <w:vMerge/>
                            <w:tcBorders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4BC96" w:themeFill="background2" w:themeFillShade="BF"/>
                          </w:tcPr>
                          <w:p w:rsidR="00D86DCC" w:rsidRPr="00E20587" w:rsidRDefault="00D86DCC" w:rsidP="00CF723E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5419" w:type="dxa"/>
                            <w:gridSpan w:val="6"/>
                            <w:tcBorders>
                              <w:top w:val="single" w:sz="4" w:space="0" w:color="auto"/>
                              <w:left w:val="single" w:sz="8" w:space="0" w:color="auto"/>
                              <w:bottom w:val="single" w:sz="8" w:space="0" w:color="auto"/>
                            </w:tcBorders>
                          </w:tcPr>
                          <w:p w:rsidR="00D86DCC" w:rsidRPr="00005070" w:rsidRDefault="00005070" w:rsidP="00CF723E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Име ученика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auto"/>
                              <w:bottom w:val="single" w:sz="8" w:space="0" w:color="auto"/>
                              <w:right w:val="nil"/>
                            </w:tcBorders>
                          </w:tcPr>
                          <w:p w:rsidR="00D86DCC" w:rsidRPr="00005070" w:rsidRDefault="00005070" w:rsidP="00CF723E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Датум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4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:rsidR="00D86DCC" w:rsidRDefault="00D86DCC" w:rsidP="00CF723E"/>
                        </w:tc>
                      </w:tr>
                    </w:tbl>
                    <w:p w:rsidR="00D86DCC" w:rsidRDefault="00D86DCC" w:rsidP="00D86DCC"/>
                  </w:txbxContent>
                </v:textbox>
                <w10:wrap type="through"/>
              </v:shape>
            </w:pict>
          </mc:Fallback>
        </mc:AlternateContent>
      </w:r>
    </w:p>
    <w:p w:rsidR="00925A1D" w:rsidRDefault="00925A1D" w:rsidP="00564E62"/>
    <w:tbl>
      <w:tblPr>
        <w:tblStyle w:val="TableGrid1"/>
        <w:tblpPr w:leftFromText="180" w:rightFromText="180" w:vertAnchor="text" w:horzAnchor="margin" w:tblpXSpec="center" w:tblpY="44"/>
        <w:tblW w:w="10173" w:type="dxa"/>
        <w:tblLook w:val="04A0" w:firstRow="1" w:lastRow="0" w:firstColumn="1" w:lastColumn="0" w:noHBand="0" w:noVBand="1"/>
      </w:tblPr>
      <w:tblGrid>
        <w:gridCol w:w="8336"/>
        <w:gridCol w:w="1837"/>
      </w:tblGrid>
      <w:tr w:rsidR="00925A1D" w:rsidRPr="00AB2ABE" w:rsidTr="001C567E">
        <w:trPr>
          <w:trHeight w:val="412"/>
        </w:trPr>
        <w:tc>
          <w:tcPr>
            <w:tcW w:w="10173" w:type="dxa"/>
            <w:gridSpan w:val="2"/>
            <w:tcBorders>
              <w:bottom w:val="nil"/>
            </w:tcBorders>
            <w:shd w:val="clear" w:color="auto" w:fill="002060"/>
          </w:tcPr>
          <w:p w:rsidR="00925A1D" w:rsidRPr="00592D19" w:rsidRDefault="00925A1D" w:rsidP="00DF23C6">
            <w:pPr>
              <w:rPr>
                <w:b/>
              </w:rPr>
            </w:pPr>
            <w:r w:rsidRPr="00592D19">
              <w:rPr>
                <w:b/>
                <w:sz w:val="26"/>
                <w:szCs w:val="26"/>
                <w:lang w:val="ru-RU"/>
              </w:rPr>
              <w:t xml:space="preserve">Да ли су следеће реченице тачне или нетачне?                                                      </w:t>
            </w:r>
            <w:r w:rsidRPr="00592D19">
              <w:rPr>
                <w:b/>
              </w:rPr>
              <w:t>Тачно Нетачно</w:t>
            </w:r>
          </w:p>
        </w:tc>
      </w:tr>
      <w:tr w:rsidR="00925A1D" w:rsidRPr="00AB2ABE" w:rsidTr="00DF23C6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592D19" w:rsidRDefault="00592D19" w:rsidP="00951AFB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592D19">
              <w:rPr>
                <w:rFonts w:ascii="Calibri" w:eastAsia="Calibri" w:hAnsi="Calibri" w:cs="Times New Roman"/>
                <w:lang w:val="sr-Cyrl-RS"/>
              </w:rPr>
              <w:t>Растојање од центра до било које тачке круга се назива пречник круга</w:t>
            </w:r>
            <w:r w:rsidR="00C67431" w:rsidRPr="00592D19">
              <w:rPr>
                <w:rFonts w:ascii="Calibri" w:eastAsia="Calibri" w:hAnsi="Calibri" w:cs="Times New Roman"/>
                <w:lang w:val="sr-Cyrl-RS"/>
              </w:rPr>
              <w:t>.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592D19" w:rsidRDefault="00925A1D" w:rsidP="00DF23C6">
            <w:pPr>
              <w:jc w:val="center"/>
              <w:rPr>
                <w:sz w:val="40"/>
                <w:szCs w:val="40"/>
              </w:rPr>
            </w:pPr>
            <w:r w:rsidRPr="00592D19">
              <w:rPr>
                <w:sz w:val="40"/>
                <w:szCs w:val="40"/>
              </w:rPr>
              <w:sym w:font="Wingdings" w:char="F06F"/>
            </w:r>
            <w:r w:rsidR="009E22A1" w:rsidRPr="00592D19">
              <w:rPr>
                <w:sz w:val="40"/>
                <w:szCs w:val="40"/>
                <w:lang w:val="sr-Cyrl-RS"/>
              </w:rPr>
              <w:t xml:space="preserve"> </w:t>
            </w:r>
            <w:r w:rsidRPr="00592D19">
              <w:rPr>
                <w:sz w:val="40"/>
                <w:szCs w:val="40"/>
              </w:rPr>
              <w:t xml:space="preserve"> </w:t>
            </w:r>
            <w:r w:rsidRPr="00592D19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:rsidTr="00DF23C6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592D19" w:rsidRDefault="00592D19" w:rsidP="00592D19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592D19">
              <w:rPr>
                <w:rFonts w:ascii="Calibri" w:eastAsia="Calibri" w:hAnsi="Calibri" w:cs="Times New Roman"/>
                <w:lang w:val="sr-Cyrl-RS"/>
              </w:rPr>
              <w:t>Кружнице које немају заједничких тачака али им се полупречници поклапају су концентричне кружнице</w:t>
            </w:r>
            <w:r w:rsidR="00751904" w:rsidRPr="00592D19">
              <w:rPr>
                <w:rFonts w:ascii="Calibri" w:eastAsia="Calibri" w:hAnsi="Calibri" w:cs="Times New Roman"/>
                <w:lang w:val="sr-Cyrl-RS"/>
              </w:rPr>
              <w:t xml:space="preserve">.  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592D19" w:rsidRDefault="00925A1D" w:rsidP="00DF23C6">
            <w:pPr>
              <w:jc w:val="center"/>
              <w:rPr>
                <w:sz w:val="40"/>
                <w:szCs w:val="40"/>
              </w:rPr>
            </w:pPr>
            <w:r w:rsidRPr="00592D19">
              <w:rPr>
                <w:sz w:val="40"/>
                <w:szCs w:val="40"/>
              </w:rPr>
              <w:sym w:font="Wingdings" w:char="F06F"/>
            </w:r>
            <w:r w:rsidRPr="00592D19">
              <w:rPr>
                <w:sz w:val="40"/>
                <w:szCs w:val="40"/>
              </w:rPr>
              <w:t xml:space="preserve"> </w:t>
            </w:r>
            <w:r w:rsidR="009E22A1" w:rsidRPr="00592D19">
              <w:rPr>
                <w:sz w:val="40"/>
                <w:szCs w:val="40"/>
                <w:lang w:val="sr-Cyrl-RS"/>
              </w:rPr>
              <w:t xml:space="preserve"> </w:t>
            </w:r>
            <w:r w:rsidRPr="00592D19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951AFB" w:rsidTr="003842C6">
        <w:trPr>
          <w:trHeight w:val="863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20248F" w:rsidRPr="00592D19" w:rsidRDefault="0020248F" w:rsidP="0020248F">
            <w:p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color w:val="FF0000"/>
                <w:lang w:val="sr-Cyrl-RS"/>
              </w:rPr>
            </w:pPr>
          </w:p>
          <w:p w:rsidR="00293CB6" w:rsidRPr="00592D19" w:rsidRDefault="00592D19" w:rsidP="00293CB6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>
              <w:rPr>
                <w:rFonts w:ascii="Calibri" w:eastAsia="Calibri" w:hAnsi="Calibri" w:cs="Times New Roman"/>
                <w:lang w:val="sr-Cyrl-RS"/>
              </w:rPr>
              <w:t>Сваки пролаз кроз петљу назива се интенција.</w:t>
            </w:r>
          </w:p>
          <w:p w:rsidR="00925A1D" w:rsidRPr="00592D19" w:rsidRDefault="00925A1D" w:rsidP="00293CB6">
            <w:pPr>
              <w:suppressAutoHyphens/>
              <w:autoSpaceDN w:val="0"/>
              <w:contextualSpacing/>
              <w:textAlignment w:val="baseline"/>
              <w:rPr>
                <w:rFonts w:ascii="Calibri" w:eastAsia="Calibri" w:hAnsi="Calibri" w:cs="Times New Roman"/>
                <w:color w:val="FF0000"/>
                <w:lang w:val="sr-Cyrl-RS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951AFB" w:rsidRDefault="00925A1D" w:rsidP="00DF23C6">
            <w:pPr>
              <w:jc w:val="center"/>
              <w:rPr>
                <w:sz w:val="40"/>
                <w:szCs w:val="40"/>
                <w:lang w:val="ru-RU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951AFB">
              <w:rPr>
                <w:sz w:val="40"/>
                <w:szCs w:val="40"/>
                <w:lang w:val="ru-RU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3F4B2E" w:rsidRPr="00951AFB" w:rsidTr="006F485B">
        <w:trPr>
          <w:trHeight w:val="863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592D19" w:rsidRPr="00592D19" w:rsidRDefault="00C67431" w:rsidP="00A15350">
            <w:pPr>
              <w:pStyle w:val="ListParagraph"/>
              <w:numPr>
                <w:ilvl w:val="0"/>
                <w:numId w:val="10"/>
              </w:numPr>
              <w:tabs>
                <w:tab w:val="left" w:pos="296"/>
              </w:tabs>
              <w:suppressAutoHyphens/>
              <w:autoSpaceDN w:val="0"/>
              <w:ind w:left="306"/>
              <w:textAlignment w:val="baseline"/>
              <w:rPr>
                <w:rFonts w:ascii="Fira Mono" w:hAnsi="Fira Mono"/>
                <w:sz w:val="20"/>
                <w:szCs w:val="20"/>
              </w:rPr>
            </w:pPr>
            <w:r w:rsidRPr="00592D19">
              <w:rPr>
                <w:rFonts w:ascii="Calibri" w:eastAsia="Calibri" w:hAnsi="Calibri" w:cs="Times New Roman"/>
                <w:lang w:val="sr-Cyrl-RS"/>
              </w:rPr>
              <w:t>Наре</w:t>
            </w:r>
            <w:r w:rsidR="00C12E03" w:rsidRPr="00592D19">
              <w:rPr>
                <w:rFonts w:ascii="Calibri" w:eastAsia="Calibri" w:hAnsi="Calibri" w:cs="Times New Roman"/>
                <w:lang w:val="sr-Cyrl-RS"/>
              </w:rPr>
              <w:t>д</w:t>
            </w:r>
            <w:r w:rsidRPr="00592D19">
              <w:rPr>
                <w:rFonts w:ascii="Calibri" w:eastAsia="Calibri" w:hAnsi="Calibri" w:cs="Times New Roman"/>
                <w:lang w:val="sr-Cyrl-RS"/>
              </w:rPr>
              <w:t xml:space="preserve">ба:  </w:t>
            </w:r>
            <w:r w:rsidR="00592D19" w:rsidRPr="00592D19">
              <w:rPr>
                <w:rFonts w:ascii="Calibri" w:eastAsia="Calibri" w:hAnsi="Calibri" w:cs="Times New Roman"/>
                <w:lang w:val="sr-Cyrl-RS"/>
              </w:rPr>
              <w:br/>
            </w:r>
            <w:r w:rsidR="00592D19" w:rsidRPr="00592D19">
              <w:rPr>
                <w:rFonts w:ascii="Fira Mono" w:hAnsi="Fira Mono"/>
                <w:sz w:val="20"/>
                <w:szCs w:val="20"/>
              </w:rPr>
              <w:t xml:space="preserve">&gt;&gt;&gt; </w:t>
            </w:r>
            <w:r w:rsidR="00592D19" w:rsidRPr="00592D19">
              <w:rPr>
                <w:rStyle w:val="python1orange"/>
                <w:sz w:val="20"/>
                <w:szCs w:val="20"/>
              </w:rPr>
              <w:t>for</w:t>
            </w:r>
            <w:r w:rsidR="00592D19" w:rsidRPr="00592D19">
              <w:rPr>
                <w:rFonts w:ascii="Fira Mono" w:hAnsi="Fira Mono"/>
                <w:sz w:val="20"/>
                <w:szCs w:val="20"/>
              </w:rPr>
              <w:t xml:space="preserve"> i</w:t>
            </w:r>
            <w:r w:rsidR="00592D19" w:rsidRPr="00592D19">
              <w:rPr>
                <w:rFonts w:ascii="Fira Mono" w:hAnsi="Fira Mono"/>
                <w:sz w:val="20"/>
                <w:szCs w:val="20"/>
                <w:lang w:val="el-GR"/>
              </w:rPr>
              <w:t xml:space="preserve"> </w:t>
            </w:r>
            <w:r w:rsidR="00592D19" w:rsidRPr="00592D19">
              <w:rPr>
                <w:rStyle w:val="python1orange"/>
                <w:sz w:val="20"/>
                <w:szCs w:val="20"/>
              </w:rPr>
              <w:t>in</w:t>
            </w:r>
            <w:r w:rsidR="00592D19" w:rsidRPr="00592D19">
              <w:rPr>
                <w:rFonts w:ascii="Fira Mono" w:hAnsi="Fira Mono"/>
                <w:sz w:val="20"/>
                <w:szCs w:val="20"/>
              </w:rPr>
              <w:t xml:space="preserve"> </w:t>
            </w:r>
            <w:r w:rsidR="00592D19" w:rsidRPr="00592D19">
              <w:rPr>
                <w:rFonts w:ascii="Fira Mono" w:hAnsi="Fira Mono"/>
                <w:color w:val="7030A0"/>
                <w:sz w:val="20"/>
                <w:szCs w:val="20"/>
              </w:rPr>
              <w:t>range</w:t>
            </w:r>
            <w:r w:rsidR="00592D19" w:rsidRPr="00592D19">
              <w:rPr>
                <w:rFonts w:ascii="Fira Mono" w:hAnsi="Fira Mono"/>
                <w:sz w:val="20"/>
                <w:szCs w:val="20"/>
              </w:rPr>
              <w:t xml:space="preserve">(1,10): </w:t>
            </w:r>
          </w:p>
          <w:p w:rsidR="00592D19" w:rsidRPr="00592D19" w:rsidRDefault="00592D19" w:rsidP="00592D19">
            <w:pPr>
              <w:suppressAutoHyphens/>
              <w:autoSpaceDN w:val="0"/>
              <w:ind w:left="296"/>
              <w:contextualSpacing/>
              <w:textAlignment w:val="baseline"/>
              <w:rPr>
                <w:rFonts w:ascii="Fira Mono" w:hAnsi="Fira Mono"/>
                <w:sz w:val="20"/>
                <w:szCs w:val="20"/>
              </w:rPr>
            </w:pPr>
            <w:r w:rsidRPr="00592D19">
              <w:rPr>
                <w:rFonts w:ascii="Fira Mono" w:hAnsi="Fira Mono"/>
                <w:sz w:val="20"/>
                <w:szCs w:val="20"/>
                <w:lang w:val="sr-Cyrl-RS"/>
              </w:rPr>
              <w:t xml:space="preserve">       </w:t>
            </w:r>
            <w:r w:rsidRPr="00592D19">
              <w:rPr>
                <w:rFonts w:ascii="Fira Mono" w:hAnsi="Fira Mono"/>
                <w:sz w:val="20"/>
                <w:szCs w:val="20"/>
              </w:rPr>
              <w:t>canvas.create_line(i*20,20,i*20,200, width=2)</w:t>
            </w:r>
          </w:p>
          <w:p w:rsidR="00C67431" w:rsidRPr="00592D19" w:rsidRDefault="00592D19" w:rsidP="00592D19">
            <w:p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592D19">
              <w:rPr>
                <w:rFonts w:ascii="Calibri" w:eastAsia="Calibri" w:hAnsi="Calibri" w:cs="Times New Roman"/>
                <w:lang w:val="sr-Cyrl-RS"/>
              </w:rPr>
              <w:t xml:space="preserve">исцртава </w:t>
            </w:r>
            <w:r w:rsidRPr="00592D19">
              <w:rPr>
                <w:rFonts w:ascii="Calibri" w:eastAsia="Calibri" w:hAnsi="Calibri" w:cs="Times New Roman"/>
                <w:lang w:val="sr-Latn-RS"/>
              </w:rPr>
              <w:t>9</w:t>
            </w:r>
            <w:r w:rsidRPr="00592D19">
              <w:rPr>
                <w:rFonts w:ascii="Calibri" w:eastAsia="Calibri" w:hAnsi="Calibri" w:cs="Times New Roman"/>
                <w:lang w:val="sr-Cyrl-RS"/>
              </w:rPr>
              <w:t xml:space="preserve"> вертикалних линија</w:t>
            </w:r>
            <w:r w:rsidR="00C67431" w:rsidRPr="00592D19">
              <w:rPr>
                <w:rFonts w:ascii="Calibri" w:eastAsia="Calibri" w:hAnsi="Calibri" w:cs="Times New Roman"/>
                <w:lang w:val="sr-Cyrl-RS"/>
              </w:rPr>
              <w:t xml:space="preserve">.  </w:t>
            </w:r>
          </w:p>
          <w:p w:rsidR="003F4B2E" w:rsidRPr="00592D19" w:rsidRDefault="003F4B2E" w:rsidP="00C67431">
            <w:p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3F4B2E" w:rsidRPr="0020577C" w:rsidRDefault="003F4B2E" w:rsidP="003F4B2E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  <w:lang w:val="sr-Cyrl-RS"/>
              </w:rPr>
              <w:t xml:space="preserve"> </w:t>
            </w:r>
            <w:r w:rsidRPr="0020577C">
              <w:rPr>
                <w:sz w:val="40"/>
                <w:szCs w:val="40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951AFB" w:rsidTr="00DF23C6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592D19" w:rsidRPr="00592D19" w:rsidRDefault="00592D19" w:rsidP="00592D19">
            <w:pPr>
              <w:pStyle w:val="ListParagraph"/>
              <w:numPr>
                <w:ilvl w:val="0"/>
                <w:numId w:val="10"/>
              </w:numPr>
              <w:tabs>
                <w:tab w:val="left" w:pos="296"/>
              </w:tabs>
              <w:suppressAutoHyphens/>
              <w:autoSpaceDN w:val="0"/>
              <w:ind w:left="306"/>
              <w:textAlignment w:val="baseline"/>
              <w:rPr>
                <w:rFonts w:ascii="Fira Mono" w:hAnsi="Fira Mono"/>
                <w:sz w:val="20"/>
                <w:szCs w:val="20"/>
              </w:rPr>
            </w:pPr>
            <w:r w:rsidRPr="00592D19">
              <w:rPr>
                <w:rFonts w:ascii="Calibri" w:eastAsia="Calibri" w:hAnsi="Calibri" w:cs="Times New Roman"/>
                <w:lang w:val="sr-Cyrl-RS"/>
              </w:rPr>
              <w:t xml:space="preserve">Наредба:  </w:t>
            </w:r>
            <w:r w:rsidRPr="00592D19">
              <w:rPr>
                <w:rFonts w:ascii="Calibri" w:eastAsia="Calibri" w:hAnsi="Calibri" w:cs="Times New Roman"/>
                <w:lang w:val="sr-Cyrl-RS"/>
              </w:rPr>
              <w:br/>
            </w:r>
            <w:r w:rsidRPr="00592D19">
              <w:rPr>
                <w:rFonts w:ascii="Fira Mono" w:hAnsi="Fira Mono"/>
                <w:sz w:val="20"/>
                <w:szCs w:val="20"/>
              </w:rPr>
              <w:t xml:space="preserve">&gt;&gt;&gt; </w:t>
            </w:r>
            <w:r w:rsidRPr="00592D19">
              <w:rPr>
                <w:rStyle w:val="python1orange"/>
                <w:sz w:val="20"/>
                <w:szCs w:val="20"/>
              </w:rPr>
              <w:t>for</w:t>
            </w:r>
            <w:r w:rsidRPr="00592D19">
              <w:rPr>
                <w:rFonts w:ascii="Fira Mono" w:hAnsi="Fira Mono"/>
                <w:sz w:val="20"/>
                <w:szCs w:val="20"/>
              </w:rPr>
              <w:t xml:space="preserve"> i</w:t>
            </w:r>
            <w:r w:rsidRPr="00592D19">
              <w:rPr>
                <w:rFonts w:ascii="Fira Mono" w:hAnsi="Fira Mono"/>
                <w:sz w:val="20"/>
                <w:szCs w:val="20"/>
                <w:lang w:val="el-GR"/>
              </w:rPr>
              <w:t xml:space="preserve"> </w:t>
            </w:r>
            <w:r w:rsidRPr="00592D19">
              <w:rPr>
                <w:rStyle w:val="python1orange"/>
                <w:sz w:val="20"/>
                <w:szCs w:val="20"/>
              </w:rPr>
              <w:t>in</w:t>
            </w:r>
            <w:r w:rsidRPr="00592D19">
              <w:rPr>
                <w:rFonts w:ascii="Fira Mono" w:hAnsi="Fira Mono"/>
                <w:sz w:val="20"/>
                <w:szCs w:val="20"/>
              </w:rPr>
              <w:t xml:space="preserve"> </w:t>
            </w:r>
            <w:r w:rsidRPr="00592D19">
              <w:rPr>
                <w:rFonts w:ascii="Fira Mono" w:hAnsi="Fira Mono"/>
                <w:color w:val="7030A0"/>
                <w:sz w:val="20"/>
                <w:szCs w:val="20"/>
              </w:rPr>
              <w:t>range</w:t>
            </w:r>
            <w:r w:rsidRPr="00592D19">
              <w:rPr>
                <w:rFonts w:ascii="Fira Mono" w:hAnsi="Fira Mono"/>
                <w:sz w:val="20"/>
                <w:szCs w:val="20"/>
              </w:rPr>
              <w:t>(</w:t>
            </w:r>
            <w:r>
              <w:rPr>
                <w:rFonts w:ascii="Fira Mono" w:hAnsi="Fira Mono"/>
                <w:sz w:val="20"/>
                <w:szCs w:val="20"/>
                <w:lang w:val="sr-Cyrl-RS"/>
              </w:rPr>
              <w:t>0,300,60</w:t>
            </w:r>
            <w:r w:rsidRPr="00592D19">
              <w:rPr>
                <w:rFonts w:ascii="Fira Mono" w:hAnsi="Fira Mono"/>
                <w:sz w:val="20"/>
                <w:szCs w:val="20"/>
              </w:rPr>
              <w:t xml:space="preserve">): </w:t>
            </w:r>
          </w:p>
          <w:p w:rsidR="00592D19" w:rsidRPr="00592D19" w:rsidRDefault="00592D19" w:rsidP="00592D19">
            <w:pPr>
              <w:suppressAutoHyphens/>
              <w:autoSpaceDN w:val="0"/>
              <w:ind w:left="296"/>
              <w:contextualSpacing/>
              <w:textAlignment w:val="baseline"/>
              <w:rPr>
                <w:rFonts w:ascii="Fira Mono" w:hAnsi="Fira Mono"/>
                <w:sz w:val="20"/>
                <w:szCs w:val="20"/>
              </w:rPr>
            </w:pPr>
            <w:r w:rsidRPr="00592D19">
              <w:rPr>
                <w:rFonts w:ascii="Fira Mono" w:hAnsi="Fira Mono"/>
                <w:sz w:val="20"/>
                <w:szCs w:val="20"/>
                <w:lang w:val="sr-Cyrl-RS"/>
              </w:rPr>
              <w:t xml:space="preserve">       </w:t>
            </w:r>
            <w:r w:rsidRPr="0051543A">
              <w:rPr>
                <w:rFonts w:ascii="Fira Mono" w:hAnsi="Fira Mono"/>
                <w:sz w:val="20"/>
                <w:szCs w:val="20"/>
              </w:rPr>
              <w:t xml:space="preserve"> canvas.create_rectangle(i,i,i+50,i+50, width=2)</w:t>
            </w:r>
          </w:p>
          <w:p w:rsidR="00592D19" w:rsidRPr="00592D19" w:rsidRDefault="00592D19" w:rsidP="00592D19">
            <w:p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592D19">
              <w:rPr>
                <w:rFonts w:ascii="Calibri" w:eastAsia="Calibri" w:hAnsi="Calibri" w:cs="Times New Roman"/>
                <w:lang w:val="sr-Cyrl-RS"/>
              </w:rPr>
              <w:t xml:space="preserve">исцртава </w:t>
            </w:r>
            <w:r w:rsidR="00E75AE3">
              <w:rPr>
                <w:rFonts w:ascii="Calibri" w:eastAsia="Calibri" w:hAnsi="Calibri" w:cs="Times New Roman"/>
                <w:lang w:val="sr-Cyrl-RS"/>
              </w:rPr>
              <w:t>6</w:t>
            </w:r>
            <w:r w:rsidRPr="00592D19">
              <w:rPr>
                <w:rFonts w:ascii="Calibri" w:eastAsia="Calibri" w:hAnsi="Calibri" w:cs="Times New Roman"/>
                <w:lang w:val="sr-Cyrl-RS"/>
              </w:rPr>
              <w:t xml:space="preserve"> </w:t>
            </w:r>
            <w:r w:rsidR="00E75AE3">
              <w:rPr>
                <w:rFonts w:ascii="Calibri" w:eastAsia="Calibri" w:hAnsi="Calibri" w:cs="Times New Roman"/>
                <w:lang w:val="sr-Cyrl-RS"/>
              </w:rPr>
              <w:t>квадрата чије су странице 50 пиксела</w:t>
            </w:r>
            <w:r w:rsidRPr="00592D19">
              <w:rPr>
                <w:rFonts w:ascii="Calibri" w:eastAsia="Calibri" w:hAnsi="Calibri" w:cs="Times New Roman"/>
                <w:lang w:val="sr-Cyrl-RS"/>
              </w:rPr>
              <w:t xml:space="preserve">.  </w:t>
            </w:r>
          </w:p>
          <w:p w:rsidR="003F4B2E" w:rsidRPr="00592D19" w:rsidRDefault="003F4B2E" w:rsidP="00826D58">
            <w:p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592D19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 w:rsidRPr="00592D19">
              <w:rPr>
                <w:sz w:val="40"/>
                <w:szCs w:val="40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951AFB" w:rsidTr="00DF23C6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592D19" w:rsidRPr="00592D19" w:rsidRDefault="00592D19" w:rsidP="00592D19">
            <w:pPr>
              <w:pStyle w:val="ListParagraph"/>
              <w:numPr>
                <w:ilvl w:val="0"/>
                <w:numId w:val="10"/>
              </w:numPr>
              <w:tabs>
                <w:tab w:val="left" w:pos="296"/>
              </w:tabs>
              <w:suppressAutoHyphens/>
              <w:autoSpaceDN w:val="0"/>
              <w:ind w:left="306"/>
              <w:textAlignment w:val="baseline"/>
              <w:rPr>
                <w:rFonts w:ascii="Fira Mono" w:hAnsi="Fira Mono"/>
                <w:sz w:val="20"/>
                <w:szCs w:val="20"/>
              </w:rPr>
            </w:pPr>
            <w:r w:rsidRPr="00592D19">
              <w:rPr>
                <w:rFonts w:ascii="Calibri" w:eastAsia="Calibri" w:hAnsi="Calibri" w:cs="Times New Roman"/>
                <w:lang w:val="sr-Cyrl-RS"/>
              </w:rPr>
              <w:t xml:space="preserve">Наредба:  </w:t>
            </w:r>
            <w:r w:rsidRPr="00592D19">
              <w:rPr>
                <w:rFonts w:ascii="Calibri" w:eastAsia="Calibri" w:hAnsi="Calibri" w:cs="Times New Roman"/>
                <w:lang w:val="sr-Cyrl-RS"/>
              </w:rPr>
              <w:br/>
            </w:r>
            <w:r w:rsidRPr="00592D19">
              <w:rPr>
                <w:rFonts w:ascii="Fira Mono" w:hAnsi="Fira Mono"/>
                <w:sz w:val="20"/>
                <w:szCs w:val="20"/>
              </w:rPr>
              <w:t xml:space="preserve">&gt;&gt;&gt; </w:t>
            </w:r>
            <w:r w:rsidRPr="00592D19">
              <w:rPr>
                <w:rStyle w:val="python1orange"/>
                <w:sz w:val="20"/>
                <w:szCs w:val="20"/>
              </w:rPr>
              <w:t>for</w:t>
            </w:r>
            <w:r w:rsidRPr="00592D19">
              <w:rPr>
                <w:rFonts w:ascii="Fira Mono" w:hAnsi="Fira Mono"/>
                <w:sz w:val="20"/>
                <w:szCs w:val="20"/>
              </w:rPr>
              <w:t xml:space="preserve"> i</w:t>
            </w:r>
            <w:r w:rsidRPr="00592D19">
              <w:rPr>
                <w:rFonts w:ascii="Fira Mono" w:hAnsi="Fira Mono"/>
                <w:sz w:val="20"/>
                <w:szCs w:val="20"/>
                <w:lang w:val="el-GR"/>
              </w:rPr>
              <w:t xml:space="preserve"> </w:t>
            </w:r>
            <w:r w:rsidRPr="00592D19">
              <w:rPr>
                <w:rStyle w:val="python1orange"/>
                <w:sz w:val="20"/>
                <w:szCs w:val="20"/>
              </w:rPr>
              <w:t>in</w:t>
            </w:r>
            <w:r w:rsidRPr="00592D19">
              <w:rPr>
                <w:rFonts w:ascii="Fira Mono" w:hAnsi="Fira Mono"/>
                <w:sz w:val="20"/>
                <w:szCs w:val="20"/>
              </w:rPr>
              <w:t xml:space="preserve"> </w:t>
            </w:r>
            <w:r w:rsidRPr="00592D19">
              <w:rPr>
                <w:rFonts w:ascii="Fira Mono" w:hAnsi="Fira Mono"/>
                <w:color w:val="7030A0"/>
                <w:sz w:val="20"/>
                <w:szCs w:val="20"/>
              </w:rPr>
              <w:t>range</w:t>
            </w:r>
            <w:r w:rsidRPr="00592D19">
              <w:rPr>
                <w:rFonts w:ascii="Fira Mono" w:hAnsi="Fira Mono"/>
                <w:sz w:val="20"/>
                <w:szCs w:val="20"/>
              </w:rPr>
              <w:t>(1,10</w:t>
            </w:r>
            <w:r w:rsidR="00E75AE3">
              <w:rPr>
                <w:rFonts w:ascii="Fira Mono" w:hAnsi="Fira Mono"/>
                <w:sz w:val="20"/>
                <w:szCs w:val="20"/>
                <w:lang w:val="sr-Cyrl-RS"/>
              </w:rPr>
              <w:t>0,20</w:t>
            </w:r>
            <w:r w:rsidRPr="00592D19">
              <w:rPr>
                <w:rFonts w:ascii="Fira Mono" w:hAnsi="Fira Mono"/>
                <w:sz w:val="20"/>
                <w:szCs w:val="20"/>
              </w:rPr>
              <w:t xml:space="preserve">): </w:t>
            </w:r>
          </w:p>
          <w:p w:rsidR="00592D19" w:rsidRPr="00592D19" w:rsidRDefault="00592D19" w:rsidP="00592D19">
            <w:pPr>
              <w:suppressAutoHyphens/>
              <w:autoSpaceDN w:val="0"/>
              <w:ind w:left="296"/>
              <w:contextualSpacing/>
              <w:textAlignment w:val="baseline"/>
              <w:rPr>
                <w:rFonts w:ascii="Fira Mono" w:hAnsi="Fira Mono"/>
                <w:sz w:val="20"/>
                <w:szCs w:val="20"/>
              </w:rPr>
            </w:pPr>
            <w:r w:rsidRPr="00592D19">
              <w:rPr>
                <w:rFonts w:ascii="Fira Mono" w:hAnsi="Fira Mono"/>
                <w:sz w:val="20"/>
                <w:szCs w:val="20"/>
                <w:lang w:val="sr-Cyrl-RS"/>
              </w:rPr>
              <w:t xml:space="preserve">       </w:t>
            </w:r>
            <w:r w:rsidR="00E75AE3" w:rsidRPr="0039665A">
              <w:rPr>
                <w:rFonts w:ascii="Fira Mono" w:hAnsi="Fira Mono"/>
                <w:sz w:val="20"/>
                <w:szCs w:val="20"/>
              </w:rPr>
              <w:t xml:space="preserve"> canvas.create_oval(i, i, 200-i, 200-i)</w:t>
            </w:r>
          </w:p>
          <w:p w:rsidR="00592D19" w:rsidRPr="00592D19" w:rsidRDefault="00592D19" w:rsidP="00592D19">
            <w:p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592D19">
              <w:rPr>
                <w:rFonts w:ascii="Calibri" w:eastAsia="Calibri" w:hAnsi="Calibri" w:cs="Times New Roman"/>
                <w:lang w:val="sr-Cyrl-RS"/>
              </w:rPr>
              <w:t xml:space="preserve">исцртава </w:t>
            </w:r>
            <w:r w:rsidR="00E75AE3">
              <w:rPr>
                <w:rFonts w:ascii="Calibri" w:eastAsia="Calibri" w:hAnsi="Calibri" w:cs="Times New Roman"/>
                <w:lang w:val="sr-Cyrl-RS"/>
              </w:rPr>
              <w:t>5 концентричних кругова.</w:t>
            </w:r>
            <w:r w:rsidRPr="00592D19">
              <w:rPr>
                <w:rFonts w:ascii="Calibri" w:eastAsia="Calibri" w:hAnsi="Calibri" w:cs="Times New Roman"/>
                <w:lang w:val="sr-Cyrl-RS"/>
              </w:rPr>
              <w:t xml:space="preserve"> </w:t>
            </w:r>
          </w:p>
          <w:p w:rsidR="00925A1D" w:rsidRPr="00592D19" w:rsidRDefault="00925A1D" w:rsidP="0061579C">
            <w:p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E75AE3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 w:rsidRPr="00E75AE3">
              <w:rPr>
                <w:sz w:val="40"/>
                <w:szCs w:val="40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20577C" w:rsidTr="00DF23C6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592D19" w:rsidRDefault="00592D19" w:rsidP="003D3E81">
            <w:pPr>
              <w:pStyle w:val="ListParagraph"/>
              <w:numPr>
                <w:ilvl w:val="0"/>
                <w:numId w:val="10"/>
              </w:numPr>
              <w:tabs>
                <w:tab w:val="left" w:pos="296"/>
              </w:tabs>
              <w:suppressAutoHyphens/>
              <w:autoSpaceDN w:val="0"/>
              <w:ind w:left="296"/>
              <w:textAlignment w:val="baseline"/>
              <w:rPr>
                <w:rFonts w:ascii="Fira Mono" w:hAnsi="Fira Mono"/>
                <w:sz w:val="20"/>
                <w:szCs w:val="20"/>
              </w:rPr>
            </w:pPr>
            <w:r w:rsidRPr="00E75AE3">
              <w:rPr>
                <w:rFonts w:ascii="Calibri" w:eastAsia="Calibri" w:hAnsi="Calibri" w:cs="Times New Roman"/>
                <w:lang w:val="sr-Cyrl-RS"/>
              </w:rPr>
              <w:t>Наредб</w:t>
            </w:r>
            <w:r w:rsidR="00E75AE3" w:rsidRPr="00E75AE3">
              <w:rPr>
                <w:rFonts w:ascii="Calibri" w:eastAsia="Calibri" w:hAnsi="Calibri" w:cs="Times New Roman"/>
                <w:lang w:val="sr-Cyrl-RS"/>
              </w:rPr>
              <w:t>е</w:t>
            </w:r>
            <w:r w:rsidRPr="00E75AE3">
              <w:rPr>
                <w:rFonts w:ascii="Calibri" w:eastAsia="Calibri" w:hAnsi="Calibri" w:cs="Times New Roman"/>
                <w:lang w:val="sr-Cyrl-RS"/>
              </w:rPr>
              <w:t xml:space="preserve">:  </w:t>
            </w:r>
            <w:r w:rsidRPr="00E75AE3">
              <w:rPr>
                <w:rFonts w:ascii="Calibri" w:eastAsia="Calibri" w:hAnsi="Calibri" w:cs="Times New Roman"/>
                <w:lang w:val="sr-Cyrl-RS"/>
              </w:rPr>
              <w:br/>
            </w:r>
            <w:r w:rsidRPr="00E75AE3">
              <w:rPr>
                <w:rFonts w:ascii="Fira Mono" w:hAnsi="Fira Mono"/>
                <w:sz w:val="20"/>
                <w:szCs w:val="20"/>
              </w:rPr>
              <w:t>&gt;&gt;&gt; canvas.create_</w:t>
            </w:r>
            <w:r w:rsidR="00E75AE3">
              <w:rPr>
                <w:rFonts w:ascii="Fira Mono" w:hAnsi="Fira Mono"/>
                <w:sz w:val="20"/>
                <w:szCs w:val="20"/>
              </w:rPr>
              <w:t>oval</w:t>
            </w:r>
            <w:r w:rsidRPr="00E75AE3">
              <w:rPr>
                <w:rFonts w:ascii="Fira Mono" w:hAnsi="Fira Mono"/>
                <w:sz w:val="20"/>
                <w:szCs w:val="20"/>
              </w:rPr>
              <w:t>(</w:t>
            </w:r>
            <w:r w:rsidR="00E75AE3">
              <w:rPr>
                <w:rFonts w:ascii="Fira Mono" w:hAnsi="Fira Mono"/>
                <w:sz w:val="20"/>
                <w:szCs w:val="20"/>
              </w:rPr>
              <w:t>20,20,170,170</w:t>
            </w:r>
            <w:r w:rsidRPr="00E75AE3">
              <w:rPr>
                <w:rFonts w:ascii="Fira Mono" w:hAnsi="Fira Mono"/>
                <w:sz w:val="20"/>
                <w:szCs w:val="20"/>
              </w:rPr>
              <w:t>, width=2)</w:t>
            </w:r>
          </w:p>
          <w:p w:rsidR="00E75AE3" w:rsidRPr="00E75AE3" w:rsidRDefault="00E75AE3" w:rsidP="00E75AE3">
            <w:pPr>
              <w:pStyle w:val="ListParagraph"/>
              <w:tabs>
                <w:tab w:val="left" w:pos="296"/>
              </w:tabs>
              <w:suppressAutoHyphens/>
              <w:autoSpaceDN w:val="0"/>
              <w:ind w:left="296"/>
              <w:textAlignment w:val="baseline"/>
              <w:rPr>
                <w:rFonts w:ascii="Fira Mono" w:hAnsi="Fira Mono"/>
                <w:sz w:val="20"/>
                <w:szCs w:val="20"/>
              </w:rPr>
            </w:pPr>
            <w:r w:rsidRPr="00E75AE3">
              <w:rPr>
                <w:rFonts w:ascii="Fira Mono" w:hAnsi="Fira Mono"/>
                <w:sz w:val="20"/>
                <w:szCs w:val="20"/>
              </w:rPr>
              <w:t>&gt;&gt;&gt; canvas.create_</w:t>
            </w:r>
            <w:r>
              <w:rPr>
                <w:rFonts w:ascii="Fira Mono" w:hAnsi="Fira Mono"/>
                <w:sz w:val="20"/>
                <w:szCs w:val="20"/>
              </w:rPr>
              <w:t>oval</w:t>
            </w:r>
            <w:r w:rsidRPr="00E75AE3">
              <w:rPr>
                <w:rFonts w:ascii="Fira Mono" w:hAnsi="Fira Mono"/>
                <w:sz w:val="20"/>
                <w:szCs w:val="20"/>
              </w:rPr>
              <w:t>(</w:t>
            </w:r>
            <w:r>
              <w:rPr>
                <w:rFonts w:ascii="Fira Mono" w:hAnsi="Fira Mono"/>
                <w:sz w:val="20"/>
                <w:szCs w:val="20"/>
              </w:rPr>
              <w:t>170,20,320,170</w:t>
            </w:r>
            <w:r w:rsidRPr="00E75AE3">
              <w:rPr>
                <w:rFonts w:ascii="Fira Mono" w:hAnsi="Fira Mono"/>
                <w:sz w:val="20"/>
                <w:szCs w:val="20"/>
              </w:rPr>
              <w:t>, width=2)</w:t>
            </w:r>
          </w:p>
          <w:p w:rsidR="00592D19" w:rsidRPr="00592D19" w:rsidRDefault="00592D19" w:rsidP="00592D19">
            <w:p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592D19">
              <w:rPr>
                <w:rFonts w:ascii="Calibri" w:eastAsia="Calibri" w:hAnsi="Calibri" w:cs="Times New Roman"/>
                <w:lang w:val="sr-Cyrl-RS"/>
              </w:rPr>
              <w:t>исцртава</w:t>
            </w:r>
            <w:r w:rsidR="00E75AE3">
              <w:rPr>
                <w:rFonts w:ascii="Calibri" w:eastAsia="Calibri" w:hAnsi="Calibri" w:cs="Times New Roman"/>
                <w:lang w:val="sr-Cyrl-RS"/>
              </w:rPr>
              <w:t>ју</w:t>
            </w:r>
            <w:r w:rsidRPr="00592D19">
              <w:rPr>
                <w:rFonts w:ascii="Calibri" w:eastAsia="Calibri" w:hAnsi="Calibri" w:cs="Times New Roman"/>
                <w:lang w:val="sr-Cyrl-RS"/>
              </w:rPr>
              <w:t xml:space="preserve"> </w:t>
            </w:r>
            <w:r w:rsidR="00E75AE3">
              <w:rPr>
                <w:rFonts w:ascii="Calibri" w:eastAsia="Calibri" w:hAnsi="Calibri" w:cs="Times New Roman"/>
                <w:lang w:val="sr-Cyrl-RS"/>
              </w:rPr>
              <w:t>2 круга која се додирују</w:t>
            </w:r>
            <w:r w:rsidRPr="00592D19">
              <w:rPr>
                <w:rFonts w:ascii="Calibri" w:eastAsia="Calibri" w:hAnsi="Calibri" w:cs="Times New Roman"/>
                <w:lang w:val="sr-Cyrl-RS"/>
              </w:rPr>
              <w:t xml:space="preserve">.  </w:t>
            </w:r>
          </w:p>
          <w:p w:rsidR="00826D58" w:rsidRPr="00592D19" w:rsidRDefault="00826D58" w:rsidP="0061579C">
            <w:p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20577C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 w:rsidRPr="0020577C">
              <w:rPr>
                <w:sz w:val="40"/>
                <w:szCs w:val="40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</w:tbl>
    <w:p w:rsidR="00925A1D" w:rsidRPr="0020577C" w:rsidRDefault="00925A1D" w:rsidP="00564E62"/>
    <w:p w:rsidR="008756FD" w:rsidRDefault="008756FD" w:rsidP="00564E62"/>
    <w:p w:rsidR="005C47B2" w:rsidRDefault="005C47B2" w:rsidP="00564E62"/>
    <w:p w:rsidR="005C47B2" w:rsidRDefault="005C47B2" w:rsidP="00564E62"/>
    <w:p w:rsidR="003529CC" w:rsidRDefault="003529CC" w:rsidP="00564E62"/>
    <w:p w:rsidR="003529CC" w:rsidRDefault="003529CC" w:rsidP="00564E62"/>
    <w:p w:rsidR="003529CC" w:rsidRDefault="003529CC" w:rsidP="00564E62"/>
    <w:p w:rsidR="003529CC" w:rsidRDefault="003529CC" w:rsidP="00564E62"/>
    <w:p w:rsidR="003529CC" w:rsidRDefault="003529CC" w:rsidP="00564E62"/>
    <w:p w:rsidR="003529CC" w:rsidRDefault="003529CC" w:rsidP="00564E62"/>
    <w:p w:rsidR="003529CC" w:rsidRDefault="003529CC" w:rsidP="00564E62"/>
    <w:p w:rsidR="003529CC" w:rsidRDefault="003529CC" w:rsidP="00564E62"/>
    <w:tbl>
      <w:tblPr>
        <w:tblStyle w:val="TableGrid12"/>
        <w:tblpPr w:leftFromText="180" w:rightFromText="180" w:vertAnchor="page" w:horzAnchor="margin" w:tblpXSpec="center" w:tblpY="3661"/>
        <w:tblW w:w="0" w:type="auto"/>
        <w:tblLook w:val="04A0" w:firstRow="1" w:lastRow="0" w:firstColumn="1" w:lastColumn="0" w:noHBand="0" w:noVBand="1"/>
      </w:tblPr>
      <w:tblGrid>
        <w:gridCol w:w="3630"/>
        <w:gridCol w:w="5030"/>
      </w:tblGrid>
      <w:tr w:rsidR="003529CC" w:rsidRPr="006F6138" w:rsidTr="005673AD">
        <w:trPr>
          <w:trHeight w:val="271"/>
        </w:trPr>
        <w:tc>
          <w:tcPr>
            <w:tcW w:w="8914" w:type="dxa"/>
            <w:gridSpan w:val="2"/>
            <w:shd w:val="clear" w:color="auto" w:fill="002060"/>
            <w:hideMark/>
          </w:tcPr>
          <w:p w:rsidR="003529CC" w:rsidRPr="006F6138" w:rsidRDefault="003529CC" w:rsidP="005673AD">
            <w:pPr>
              <w:jc w:val="both"/>
              <w:rPr>
                <w:rFonts w:ascii="Calibri" w:eastAsia="Calibri" w:hAnsi="Calibri" w:cs="Times New Roman"/>
                <w:b/>
                <w:color w:val="FFFFFF" w:themeColor="background1"/>
                <w:lang w:val="el-GR"/>
              </w:rPr>
            </w:pPr>
            <w:r>
              <w:rPr>
                <w:b/>
              </w:rPr>
              <w:t>Select</w:t>
            </w:r>
            <w:r>
              <w:rPr>
                <w:b/>
                <w:lang w:val="el-GR"/>
              </w:rPr>
              <w:t xml:space="preserve"> the </w:t>
            </w:r>
            <w:r>
              <w:rPr>
                <w:b/>
              </w:rPr>
              <w:t>correct answer</w:t>
            </w:r>
          </w:p>
        </w:tc>
      </w:tr>
      <w:tr w:rsidR="003529CC" w:rsidRPr="006F6138" w:rsidTr="005673AD">
        <w:trPr>
          <w:trHeight w:val="1238"/>
        </w:trPr>
        <w:tc>
          <w:tcPr>
            <w:tcW w:w="3681" w:type="dxa"/>
            <w:vAlign w:val="center"/>
          </w:tcPr>
          <w:p w:rsidR="003529CC" w:rsidRPr="006F6138" w:rsidRDefault="003529CC" w:rsidP="003529CC">
            <w:pPr>
              <w:numPr>
                <w:ilvl w:val="0"/>
                <w:numId w:val="17"/>
              </w:numPr>
              <w:tabs>
                <w:tab w:val="left" w:pos="296"/>
              </w:tabs>
              <w:suppressAutoHyphens/>
              <w:autoSpaceDN w:val="0"/>
              <w:ind w:left="154" w:hanging="154"/>
              <w:contextualSpacing/>
              <w:jc w:val="both"/>
              <w:textAlignment w:val="baseline"/>
            </w:pPr>
            <w:r w:rsidRPr="000B0A1D">
              <w:t>The randint() function has two parameters</w:t>
            </w:r>
            <w:r w:rsidRPr="00A52A2F">
              <w:t>:</w:t>
            </w:r>
          </w:p>
        </w:tc>
        <w:tc>
          <w:tcPr>
            <w:tcW w:w="5233" w:type="dxa"/>
            <w:vAlign w:val="center"/>
            <w:hideMark/>
          </w:tcPr>
          <w:p w:rsidR="003529CC" w:rsidRPr="006F6138" w:rsidRDefault="003529CC" w:rsidP="005673AD">
            <w:pPr>
              <w:ind w:left="479" w:hanging="479"/>
              <w:jc w:val="both"/>
            </w:pPr>
            <w:r w:rsidRPr="006F6138">
              <w:rPr>
                <w:sz w:val="36"/>
                <w:szCs w:val="36"/>
                <w:lang w:val="el-GR"/>
              </w:rPr>
              <w:sym w:font="Wingdings" w:char="F0A1"/>
            </w:r>
            <w:r w:rsidRPr="006F6138">
              <w:t xml:space="preserve"> </w:t>
            </w:r>
            <w:r w:rsidRPr="000B0A1D">
              <w:rPr>
                <w:sz w:val="24"/>
              </w:rPr>
              <w:t xml:space="preserve"> </w:t>
            </w:r>
            <w:r w:rsidRPr="000B0A1D">
              <w:t xml:space="preserve">the first defines the highest value and the second the </w:t>
            </w:r>
            <w:r>
              <w:t xml:space="preserve">  </w:t>
            </w:r>
            <w:r w:rsidRPr="000B0A1D">
              <w:t>lowest one.</w:t>
            </w:r>
          </w:p>
          <w:p w:rsidR="003529CC" w:rsidRPr="006F6138" w:rsidRDefault="003529CC" w:rsidP="005673AD">
            <w:pPr>
              <w:ind w:left="479" w:hanging="479"/>
              <w:jc w:val="both"/>
            </w:pPr>
            <w:r w:rsidRPr="006F6138">
              <w:rPr>
                <w:sz w:val="36"/>
                <w:szCs w:val="36"/>
                <w:lang w:val="el-GR"/>
              </w:rPr>
              <w:sym w:font="Wingdings" w:char="F0A1"/>
            </w:r>
            <w:r w:rsidRPr="006F6138">
              <w:rPr>
                <w:sz w:val="36"/>
                <w:szCs w:val="36"/>
              </w:rPr>
              <w:t xml:space="preserve"> </w:t>
            </w:r>
            <w:r w:rsidRPr="000B0A1D">
              <w:t>the first defines the lowest value and the second the highest one.</w:t>
            </w:r>
          </w:p>
          <w:p w:rsidR="003529CC" w:rsidRPr="006F6138" w:rsidRDefault="003529CC" w:rsidP="005673AD">
            <w:pPr>
              <w:spacing w:after="60"/>
              <w:jc w:val="both"/>
            </w:pPr>
            <w:r w:rsidRPr="006F6138">
              <w:rPr>
                <w:sz w:val="36"/>
                <w:szCs w:val="36"/>
                <w:lang w:val="el-GR"/>
              </w:rPr>
              <w:sym w:font="Wingdings" w:char="F0A1"/>
            </w:r>
            <w:r>
              <w:rPr>
                <w:sz w:val="36"/>
                <w:szCs w:val="36"/>
              </w:rPr>
              <w:t xml:space="preserve"> </w:t>
            </w:r>
            <w:r w:rsidRPr="006F6138">
              <w:t xml:space="preserve"> </w:t>
            </w:r>
            <w:r>
              <w:t>which must be equal.</w:t>
            </w:r>
          </w:p>
        </w:tc>
      </w:tr>
      <w:tr w:rsidR="003529CC" w:rsidRPr="006F6138" w:rsidTr="005673AD">
        <w:trPr>
          <w:trHeight w:val="1238"/>
        </w:trPr>
        <w:tc>
          <w:tcPr>
            <w:tcW w:w="3681" w:type="dxa"/>
            <w:vAlign w:val="center"/>
          </w:tcPr>
          <w:p w:rsidR="003529CC" w:rsidRPr="006F6138" w:rsidRDefault="003529CC" w:rsidP="003529CC">
            <w:pPr>
              <w:numPr>
                <w:ilvl w:val="0"/>
                <w:numId w:val="17"/>
              </w:numPr>
              <w:tabs>
                <w:tab w:val="left" w:pos="296"/>
              </w:tabs>
              <w:suppressAutoHyphens/>
              <w:autoSpaceDN w:val="0"/>
              <w:ind w:left="154" w:hanging="154"/>
              <w:contextualSpacing/>
              <w:jc w:val="both"/>
              <w:textAlignment w:val="baseline"/>
            </w:pPr>
            <w:r w:rsidRPr="000B0A1D">
              <w:t>When displaying a random list of numbers</w:t>
            </w:r>
            <w:r w:rsidRPr="00A52A2F">
              <w:t>:</w:t>
            </w:r>
          </w:p>
        </w:tc>
        <w:tc>
          <w:tcPr>
            <w:tcW w:w="5233" w:type="dxa"/>
            <w:vAlign w:val="center"/>
          </w:tcPr>
          <w:p w:rsidR="003529CC" w:rsidRPr="006F6138" w:rsidRDefault="003529CC" w:rsidP="005673AD">
            <w:pPr>
              <w:ind w:left="479" w:hanging="479"/>
              <w:jc w:val="both"/>
            </w:pPr>
            <w:r w:rsidRPr="006F6138">
              <w:rPr>
                <w:sz w:val="36"/>
                <w:szCs w:val="36"/>
                <w:lang w:val="el-GR"/>
              </w:rPr>
              <w:sym w:font="Wingdings" w:char="F0A1"/>
            </w:r>
            <w:r>
              <w:t xml:space="preserve">  it is possible the code to generate a list with some same numbers.</w:t>
            </w:r>
          </w:p>
          <w:p w:rsidR="003529CC" w:rsidRPr="006F6138" w:rsidRDefault="003529CC" w:rsidP="005673AD">
            <w:pPr>
              <w:ind w:left="479" w:hanging="479"/>
              <w:jc w:val="both"/>
            </w:pPr>
            <w:r w:rsidRPr="006F6138">
              <w:rPr>
                <w:sz w:val="36"/>
                <w:szCs w:val="36"/>
                <w:lang w:val="el-GR"/>
              </w:rPr>
              <w:sym w:font="Wingdings" w:char="F0A1"/>
            </w:r>
            <w:r>
              <w:t xml:space="preserve"> for sure the code will generate a list with same numbers.</w:t>
            </w:r>
          </w:p>
          <w:p w:rsidR="003529CC" w:rsidRPr="00A8351A" w:rsidRDefault="003529CC" w:rsidP="005673AD">
            <w:pPr>
              <w:ind w:left="479" w:hanging="479"/>
              <w:jc w:val="both"/>
              <w:rPr>
                <w:sz w:val="36"/>
                <w:szCs w:val="36"/>
              </w:rPr>
            </w:pPr>
            <w:r w:rsidRPr="006F6138">
              <w:rPr>
                <w:sz w:val="36"/>
                <w:szCs w:val="36"/>
                <w:lang w:val="el-GR"/>
              </w:rPr>
              <w:sym w:font="Wingdings" w:char="F0A1"/>
            </w:r>
            <w:r>
              <w:t xml:space="preserve">  </w:t>
            </w:r>
            <w:r w:rsidRPr="000B0A1D">
              <w:t>it can’t be the same number into the list more than once.</w:t>
            </w:r>
          </w:p>
        </w:tc>
      </w:tr>
      <w:tr w:rsidR="003529CC" w:rsidRPr="006F6138" w:rsidTr="005673AD">
        <w:trPr>
          <w:trHeight w:val="669"/>
        </w:trPr>
        <w:tc>
          <w:tcPr>
            <w:tcW w:w="3681" w:type="dxa"/>
            <w:vAlign w:val="center"/>
          </w:tcPr>
          <w:p w:rsidR="003529CC" w:rsidRPr="006F6138" w:rsidRDefault="003529CC" w:rsidP="003529CC">
            <w:pPr>
              <w:numPr>
                <w:ilvl w:val="0"/>
                <w:numId w:val="17"/>
              </w:numPr>
              <w:tabs>
                <w:tab w:val="left" w:pos="296"/>
              </w:tabs>
              <w:suppressAutoHyphens/>
              <w:autoSpaceDN w:val="0"/>
              <w:ind w:left="154" w:hanging="154"/>
              <w:contextualSpacing/>
              <w:jc w:val="both"/>
              <w:textAlignment w:val="baseline"/>
              <w:rPr>
                <w:rFonts w:ascii="Calibri" w:eastAsia="Calibri" w:hAnsi="Calibri" w:cs="Times New Roman"/>
              </w:rPr>
            </w:pPr>
            <w:r w:rsidRPr="00790B49">
              <w:t>The random</w:t>
            </w:r>
            <w:r>
              <w:rPr>
                <w:sz w:val="24"/>
              </w:rPr>
              <w:t xml:space="preserve"> </w:t>
            </w:r>
            <w:r w:rsidRPr="00790B49">
              <w:t>module</w:t>
            </w:r>
            <w:r>
              <w:rPr>
                <w:lang w:val="el-GR"/>
              </w:rPr>
              <w:t>:</w:t>
            </w:r>
          </w:p>
        </w:tc>
        <w:tc>
          <w:tcPr>
            <w:tcW w:w="5233" w:type="dxa"/>
            <w:vAlign w:val="center"/>
            <w:hideMark/>
          </w:tcPr>
          <w:p w:rsidR="003529CC" w:rsidRDefault="003529CC" w:rsidP="005673AD">
            <w:pPr>
              <w:ind w:left="479" w:hanging="479"/>
              <w:jc w:val="both"/>
            </w:pPr>
            <w:r w:rsidRPr="006F6138">
              <w:rPr>
                <w:sz w:val="36"/>
                <w:szCs w:val="36"/>
                <w:lang w:val="el-GR"/>
              </w:rPr>
              <w:sym w:font="Wingdings" w:char="F0A1"/>
            </w:r>
            <w:r>
              <w:t xml:space="preserve"> </w:t>
            </w:r>
            <w:r w:rsidRPr="00790B49">
              <w:t>can</w:t>
            </w:r>
            <w:r>
              <w:t>’t</w:t>
            </w:r>
            <w:r w:rsidRPr="00790B49">
              <w:t xml:space="preserve"> be used in combination with other modules</w:t>
            </w:r>
            <w:r>
              <w:t>.</w:t>
            </w:r>
          </w:p>
          <w:p w:rsidR="003529CC" w:rsidRPr="006F6138" w:rsidRDefault="003529CC" w:rsidP="005673AD">
            <w:pPr>
              <w:ind w:left="479" w:hanging="479"/>
              <w:jc w:val="both"/>
            </w:pPr>
            <w:r w:rsidRPr="006F6138">
              <w:rPr>
                <w:sz w:val="36"/>
                <w:szCs w:val="36"/>
                <w:lang w:val="el-GR"/>
              </w:rPr>
              <w:sym w:font="Wingdings" w:char="F0A1"/>
            </w:r>
            <w:r>
              <w:t xml:space="preserve"> </w:t>
            </w:r>
            <w:r w:rsidRPr="00790B49">
              <w:t>can be used in combination with other modules, such as pygame and tkinter modules.</w:t>
            </w:r>
          </w:p>
          <w:p w:rsidR="003529CC" w:rsidRPr="006F6138" w:rsidRDefault="003529CC" w:rsidP="005673AD">
            <w:pPr>
              <w:spacing w:after="60"/>
              <w:jc w:val="both"/>
            </w:pPr>
            <w:r w:rsidRPr="006F6138">
              <w:rPr>
                <w:sz w:val="36"/>
                <w:szCs w:val="36"/>
                <w:lang w:val="el-GR"/>
              </w:rPr>
              <w:sym w:font="Wingdings" w:char="F0A1"/>
            </w:r>
            <w:r>
              <w:t xml:space="preserve"> </w:t>
            </w:r>
            <w:r w:rsidRPr="00790B49">
              <w:t>can</w:t>
            </w:r>
            <w:r>
              <w:t xml:space="preserve"> only</w:t>
            </w:r>
            <w:r w:rsidRPr="00790B49">
              <w:t xml:space="preserve"> be used in combination with other modules</w:t>
            </w:r>
            <w:r>
              <w:t>.</w:t>
            </w:r>
          </w:p>
        </w:tc>
      </w:tr>
      <w:tr w:rsidR="003529CC" w:rsidRPr="006F6138" w:rsidTr="005673AD">
        <w:trPr>
          <w:trHeight w:val="669"/>
        </w:trPr>
        <w:tc>
          <w:tcPr>
            <w:tcW w:w="3681" w:type="dxa"/>
            <w:vAlign w:val="center"/>
          </w:tcPr>
          <w:p w:rsidR="003529CC" w:rsidRDefault="003529CC" w:rsidP="003529CC">
            <w:pPr>
              <w:numPr>
                <w:ilvl w:val="0"/>
                <w:numId w:val="17"/>
              </w:numPr>
              <w:suppressAutoHyphens/>
              <w:autoSpaceDN w:val="0"/>
              <w:ind w:left="296"/>
              <w:contextualSpacing/>
              <w:jc w:val="both"/>
              <w:textAlignment w:val="baseline"/>
              <w:rPr>
                <w:rFonts w:ascii="Calibri" w:eastAsia="Calibri" w:hAnsi="Calibri" w:cs="Times New Roman"/>
              </w:rPr>
            </w:pPr>
            <w:r w:rsidRPr="00790B49">
              <w:rPr>
                <w:rFonts w:ascii="Calibri" w:eastAsia="Calibri" w:hAnsi="Calibri" w:cs="Times New Roman"/>
              </w:rPr>
              <w:t>The following code is impossible to display on screen</w:t>
            </w:r>
            <w:r>
              <w:rPr>
                <w:rFonts w:ascii="Calibri" w:eastAsia="Calibri" w:hAnsi="Calibri" w:cs="Times New Roman"/>
              </w:rPr>
              <w:t>…</w:t>
            </w:r>
          </w:p>
          <w:p w:rsidR="003529CC" w:rsidRPr="004942DA" w:rsidRDefault="003529CC" w:rsidP="005673AD">
            <w:pPr>
              <w:pStyle w:val="pythonConsolecourierNew"/>
            </w:pPr>
            <w:r w:rsidRPr="004942DA">
              <w:rPr>
                <w:rStyle w:val="python1orange"/>
              </w:rPr>
              <w:t>import</w:t>
            </w:r>
            <w:r w:rsidRPr="004942DA">
              <w:t xml:space="preserve"> random</w:t>
            </w:r>
          </w:p>
          <w:p w:rsidR="003529CC" w:rsidRPr="004942DA" w:rsidRDefault="003529CC" w:rsidP="005673AD">
            <w:pPr>
              <w:pStyle w:val="pythonConsolecourierNew"/>
            </w:pPr>
            <w:r w:rsidRPr="004942DA">
              <w:rPr>
                <w:rStyle w:val="python1orange"/>
              </w:rPr>
              <w:t>for</w:t>
            </w:r>
            <w:r w:rsidRPr="004942DA">
              <w:t xml:space="preserve"> i </w:t>
            </w:r>
            <w:r w:rsidRPr="004942DA">
              <w:rPr>
                <w:rStyle w:val="python1orange"/>
              </w:rPr>
              <w:t>in</w:t>
            </w:r>
            <w:r w:rsidRPr="004942DA">
              <w:t xml:space="preserve"> </w:t>
            </w:r>
            <w:r w:rsidRPr="004942DA">
              <w:rPr>
                <w:color w:val="942CD4"/>
              </w:rPr>
              <w:t>range</w:t>
            </w:r>
            <w:r w:rsidRPr="004942DA">
              <w:t>(10):</w:t>
            </w:r>
          </w:p>
          <w:p w:rsidR="003529CC" w:rsidRPr="004942DA" w:rsidRDefault="003529CC" w:rsidP="005673AD">
            <w:pPr>
              <w:pStyle w:val="pythonConsolecourierNew"/>
              <w:rPr>
                <w:rFonts w:ascii="Calibri" w:eastAsia="Calibri" w:hAnsi="Calibri" w:cs="Times New Roman"/>
              </w:rPr>
            </w:pPr>
            <w:r w:rsidRPr="004942DA">
              <w:rPr>
                <w:color w:val="942CD4"/>
              </w:rPr>
              <w:t xml:space="preserve">   print</w:t>
            </w:r>
            <w:r w:rsidRPr="004942DA">
              <w:t>(random.randint(50,100))</w:t>
            </w:r>
          </w:p>
        </w:tc>
        <w:tc>
          <w:tcPr>
            <w:tcW w:w="5233" w:type="dxa"/>
            <w:vAlign w:val="center"/>
            <w:hideMark/>
          </w:tcPr>
          <w:p w:rsidR="003529CC" w:rsidRPr="004942DA" w:rsidRDefault="003529CC" w:rsidP="005673AD">
            <w:pPr>
              <w:jc w:val="both"/>
            </w:pPr>
            <w:r w:rsidRPr="0015339B">
              <w:rPr>
                <w:sz w:val="36"/>
                <w:szCs w:val="36"/>
                <w:lang w:val="el-GR"/>
              </w:rPr>
              <w:sym w:font="Wingdings" w:char="F0A1"/>
            </w:r>
            <w:r w:rsidRPr="0015339B">
              <w:t xml:space="preserve"> </w:t>
            </w:r>
            <w:r w:rsidRPr="004942DA">
              <w:t>the number 50.</w:t>
            </w:r>
          </w:p>
          <w:p w:rsidR="003529CC" w:rsidRPr="004942DA" w:rsidRDefault="003529CC" w:rsidP="005673AD">
            <w:pPr>
              <w:jc w:val="both"/>
              <w:rPr>
                <w:lang w:val="el-GR"/>
              </w:rPr>
            </w:pPr>
            <w:r w:rsidRPr="0015339B">
              <w:rPr>
                <w:sz w:val="36"/>
                <w:szCs w:val="36"/>
                <w:lang w:val="el-GR"/>
              </w:rPr>
              <w:sym w:font="Wingdings" w:char="F0A1"/>
            </w:r>
            <w:r w:rsidRPr="0015339B">
              <w:t xml:space="preserve"> </w:t>
            </w:r>
            <w:r w:rsidRPr="004942DA">
              <w:t xml:space="preserve">the number </w:t>
            </w:r>
            <w:r>
              <w:rPr>
                <w:lang w:val="el-GR"/>
              </w:rPr>
              <w:t>50.1.</w:t>
            </w:r>
          </w:p>
          <w:p w:rsidR="003529CC" w:rsidRPr="004942DA" w:rsidRDefault="003529CC" w:rsidP="005673AD">
            <w:pPr>
              <w:spacing w:after="60"/>
              <w:jc w:val="both"/>
              <w:rPr>
                <w:lang w:val="el-GR"/>
              </w:rPr>
            </w:pPr>
            <w:r w:rsidRPr="0015339B">
              <w:rPr>
                <w:sz w:val="36"/>
                <w:szCs w:val="36"/>
                <w:lang w:val="el-GR"/>
              </w:rPr>
              <w:sym w:font="Wingdings" w:char="F0A1"/>
            </w:r>
            <w:r w:rsidRPr="0015339B">
              <w:t xml:space="preserve"> </w:t>
            </w:r>
            <w:r>
              <w:t xml:space="preserve"> </w:t>
            </w:r>
            <w:r w:rsidRPr="004942DA">
              <w:t xml:space="preserve">the number </w:t>
            </w:r>
            <w:r>
              <w:rPr>
                <w:lang w:val="el-GR"/>
              </w:rPr>
              <w:t>7</w:t>
            </w:r>
            <w:r w:rsidRPr="004942DA">
              <w:t>5</w:t>
            </w:r>
            <w:r>
              <w:rPr>
                <w:lang w:val="el-GR"/>
              </w:rPr>
              <w:t>.</w:t>
            </w:r>
          </w:p>
        </w:tc>
      </w:tr>
      <w:tr w:rsidR="003529CC" w:rsidRPr="006F6138" w:rsidTr="005673AD">
        <w:trPr>
          <w:trHeight w:val="995"/>
        </w:trPr>
        <w:tc>
          <w:tcPr>
            <w:tcW w:w="3681" w:type="dxa"/>
            <w:vAlign w:val="center"/>
          </w:tcPr>
          <w:p w:rsidR="003529CC" w:rsidRPr="006F6138" w:rsidRDefault="003529CC" w:rsidP="003529CC">
            <w:pPr>
              <w:numPr>
                <w:ilvl w:val="0"/>
                <w:numId w:val="17"/>
              </w:numPr>
              <w:suppressAutoHyphens/>
              <w:autoSpaceDN w:val="0"/>
              <w:ind w:left="296"/>
              <w:contextualSpacing/>
              <w:jc w:val="both"/>
              <w:textAlignment w:val="baseline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To create a circle with random color fill and random size in a specific position, we need first to define the variables: </w:t>
            </w:r>
          </w:p>
        </w:tc>
        <w:tc>
          <w:tcPr>
            <w:tcW w:w="5233" w:type="dxa"/>
            <w:vAlign w:val="center"/>
            <w:hideMark/>
          </w:tcPr>
          <w:p w:rsidR="003529CC" w:rsidRPr="006F6138" w:rsidRDefault="003529CC" w:rsidP="005673AD">
            <w:pPr>
              <w:jc w:val="both"/>
            </w:pPr>
            <w:r w:rsidRPr="006F6138">
              <w:rPr>
                <w:sz w:val="36"/>
                <w:szCs w:val="36"/>
                <w:lang w:val="el-GR"/>
              </w:rPr>
              <w:sym w:font="Wingdings" w:char="F0A1"/>
            </w:r>
            <w:r w:rsidRPr="006F6138">
              <w:t xml:space="preserve"> </w:t>
            </w:r>
            <w:r>
              <w:t xml:space="preserve"> </w:t>
            </w:r>
            <w:r w:rsidRPr="00A52A2F">
              <w:t>random_color</w:t>
            </w:r>
            <w:r>
              <w:t xml:space="preserve"> and </w:t>
            </w:r>
            <w:r w:rsidRPr="00A52A2F">
              <w:t>random_radius</w:t>
            </w:r>
            <w:r>
              <w:t>.</w:t>
            </w:r>
          </w:p>
          <w:p w:rsidR="003529CC" w:rsidRPr="006F6138" w:rsidRDefault="003529CC" w:rsidP="005673AD">
            <w:pPr>
              <w:jc w:val="both"/>
            </w:pPr>
            <w:r w:rsidRPr="006F6138">
              <w:rPr>
                <w:sz w:val="36"/>
                <w:szCs w:val="36"/>
                <w:lang w:val="el-GR"/>
              </w:rPr>
              <w:sym w:font="Wingdings" w:char="F0A1"/>
            </w:r>
            <w:r w:rsidRPr="006F6138">
              <w:rPr>
                <w:sz w:val="36"/>
                <w:szCs w:val="36"/>
              </w:rPr>
              <w:t xml:space="preserve"> </w:t>
            </w:r>
            <w:r w:rsidRPr="00A52A2F">
              <w:t xml:space="preserve"> random_color</w:t>
            </w:r>
            <w:r>
              <w:t xml:space="preserve">, </w:t>
            </w:r>
            <w:r w:rsidRPr="00A52A2F">
              <w:t>random_radius</w:t>
            </w:r>
            <w:r>
              <w:t xml:space="preserve"> and </w:t>
            </w:r>
            <w:r w:rsidRPr="00A52A2F">
              <w:t>random_pos</w:t>
            </w:r>
            <w:r>
              <w:t>.</w:t>
            </w:r>
          </w:p>
          <w:p w:rsidR="003529CC" w:rsidRPr="006F6138" w:rsidRDefault="003529CC" w:rsidP="005673AD">
            <w:pPr>
              <w:jc w:val="both"/>
            </w:pPr>
            <w:r w:rsidRPr="006F6138">
              <w:rPr>
                <w:sz w:val="36"/>
                <w:szCs w:val="36"/>
                <w:lang w:val="el-GR"/>
              </w:rPr>
              <w:sym w:font="Wingdings" w:char="F0A1"/>
            </w:r>
            <w:r w:rsidRPr="006F6138">
              <w:rPr>
                <w:sz w:val="36"/>
                <w:szCs w:val="36"/>
              </w:rPr>
              <w:t xml:space="preserve"> </w:t>
            </w:r>
            <w:r w:rsidRPr="00A52A2F">
              <w:t xml:space="preserve"> random_color</w:t>
            </w:r>
            <w:r>
              <w:t xml:space="preserve"> and</w:t>
            </w:r>
            <w:r w:rsidRPr="00A52A2F">
              <w:t xml:space="preserve"> random_pos</w:t>
            </w:r>
            <w:r>
              <w:t>.</w:t>
            </w:r>
          </w:p>
        </w:tc>
      </w:tr>
    </w:tbl>
    <w:p w:rsidR="0002451E" w:rsidRDefault="0002451E" w:rsidP="00564E62"/>
    <w:p w:rsidR="0002451E" w:rsidRPr="0002451E" w:rsidRDefault="0002451E" w:rsidP="0002451E"/>
    <w:p w:rsidR="0002451E" w:rsidRPr="0002451E" w:rsidRDefault="0002451E" w:rsidP="0002451E"/>
    <w:p w:rsidR="0002451E" w:rsidRPr="0002451E" w:rsidRDefault="0002451E" w:rsidP="0002451E"/>
    <w:p w:rsidR="0002451E" w:rsidRPr="0002451E" w:rsidRDefault="0002451E" w:rsidP="0002451E"/>
    <w:p w:rsidR="0002451E" w:rsidRPr="0002451E" w:rsidRDefault="0002451E" w:rsidP="0002451E"/>
    <w:p w:rsidR="0002451E" w:rsidRPr="0002451E" w:rsidRDefault="0002451E" w:rsidP="0002451E"/>
    <w:p w:rsidR="0002451E" w:rsidRPr="0002451E" w:rsidRDefault="0002451E" w:rsidP="0002451E"/>
    <w:p w:rsidR="0002451E" w:rsidRPr="0002451E" w:rsidRDefault="0002451E" w:rsidP="0002451E"/>
    <w:p w:rsidR="0002451E" w:rsidRPr="0002451E" w:rsidRDefault="0002451E" w:rsidP="0002451E"/>
    <w:p w:rsidR="0002451E" w:rsidRPr="0002451E" w:rsidRDefault="0002451E" w:rsidP="0002451E"/>
    <w:p w:rsidR="0002451E" w:rsidRPr="0002451E" w:rsidRDefault="0002451E" w:rsidP="0002451E"/>
    <w:p w:rsidR="0002451E" w:rsidRPr="0002451E" w:rsidRDefault="0002451E" w:rsidP="0002451E"/>
    <w:p w:rsidR="0002451E" w:rsidRPr="0002451E" w:rsidRDefault="0002451E" w:rsidP="0002451E"/>
    <w:p w:rsidR="0002451E" w:rsidRDefault="0002451E" w:rsidP="0002451E">
      <w:pPr>
        <w:tabs>
          <w:tab w:val="left" w:pos="945"/>
        </w:tabs>
      </w:pPr>
      <w:r>
        <w:tab/>
      </w:r>
      <w:r>
        <w:br w:type="page"/>
      </w:r>
    </w:p>
    <w:tbl>
      <w:tblPr>
        <w:tblStyle w:val="TableGrid1"/>
        <w:tblpPr w:leftFromText="180" w:rightFromText="180" w:vertAnchor="text" w:horzAnchor="margin" w:tblpXSpec="center" w:tblpY="44"/>
        <w:tblW w:w="9867" w:type="dxa"/>
        <w:tblLook w:val="04A0" w:firstRow="1" w:lastRow="0" w:firstColumn="1" w:lastColumn="0" w:noHBand="0" w:noVBand="1"/>
      </w:tblPr>
      <w:tblGrid>
        <w:gridCol w:w="8336"/>
        <w:gridCol w:w="1531"/>
      </w:tblGrid>
      <w:tr w:rsidR="0002451E" w:rsidTr="0002451E">
        <w:trPr>
          <w:trHeight w:val="309"/>
        </w:trPr>
        <w:tc>
          <w:tcPr>
            <w:tcW w:w="98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002060"/>
            <w:hideMark/>
          </w:tcPr>
          <w:p w:rsidR="0002451E" w:rsidRDefault="0002451E" w:rsidP="008D4772">
            <w:pPr>
              <w:rPr>
                <w:b/>
                <w:color w:val="FFFFFF" w:themeColor="background1"/>
              </w:rPr>
            </w:pPr>
            <w:r>
              <w:rPr>
                <w:b/>
                <w:sz w:val="26"/>
                <w:szCs w:val="26"/>
              </w:rPr>
              <w:lastRenderedPageBreak/>
              <w:t xml:space="preserve">Are the following sentences true or false?                                                                   </w:t>
            </w:r>
            <w:r>
              <w:rPr>
                <w:b/>
                <w:sz w:val="24"/>
                <w:szCs w:val="24"/>
              </w:rPr>
              <w:t>True  False</w:t>
            </w:r>
          </w:p>
        </w:tc>
      </w:tr>
      <w:tr w:rsidR="0002451E" w:rsidTr="0002451E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  <w:hideMark/>
          </w:tcPr>
          <w:p w:rsidR="0002451E" w:rsidRDefault="0002451E" w:rsidP="0002451E">
            <w:pPr>
              <w:numPr>
                <w:ilvl w:val="0"/>
                <w:numId w:val="18"/>
              </w:numPr>
              <w:suppressAutoHyphens/>
              <w:autoSpaceDN w:val="0"/>
              <w:ind w:left="296"/>
              <w:contextualSpacing/>
              <w:textAlignment w:val="baseline"/>
              <w:rPr>
                <w:sz w:val="24"/>
              </w:rPr>
            </w:pPr>
            <w:r>
              <w:rPr>
                <w:sz w:val="24"/>
              </w:rPr>
              <w:t>To use a color in pygame module we don’t need to define its RGB value first.</w:t>
            </w:r>
          </w:p>
        </w:tc>
        <w:tc>
          <w:tcPr>
            <w:tcW w:w="1531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  <w:hideMark/>
          </w:tcPr>
          <w:p w:rsidR="0002451E" w:rsidRDefault="0002451E" w:rsidP="008D4772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>
              <w:rPr>
                <w:sz w:val="40"/>
                <w:szCs w:val="40"/>
              </w:rPr>
              <w:sym w:font="Wingdings" w:char="F06F"/>
            </w:r>
          </w:p>
        </w:tc>
      </w:tr>
      <w:tr w:rsidR="0002451E" w:rsidTr="0002451E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  <w:hideMark/>
          </w:tcPr>
          <w:p w:rsidR="0002451E" w:rsidRDefault="0002451E" w:rsidP="0002451E">
            <w:pPr>
              <w:numPr>
                <w:ilvl w:val="0"/>
                <w:numId w:val="18"/>
              </w:numPr>
              <w:suppressAutoHyphens/>
              <w:autoSpaceDN w:val="0"/>
              <w:ind w:left="296"/>
              <w:contextualSpacing/>
              <w:textAlignment w:val="baseline"/>
              <w:rPr>
                <w:sz w:val="24"/>
              </w:rPr>
            </w:pPr>
            <w:r>
              <w:rPr>
                <w:sz w:val="24"/>
              </w:rPr>
              <w:t xml:space="preserve">The function </w:t>
            </w:r>
            <w:r>
              <w:rPr>
                <w:rFonts w:ascii="Fira Mono" w:hAnsi="Fira Mono" w:cs="Fira Mono"/>
                <w:color w:val="000000"/>
                <w:sz w:val="20"/>
                <w:szCs w:val="20"/>
                <w:lang w:val="en-GB"/>
              </w:rPr>
              <w:t>pygame.display.update()</w:t>
            </w:r>
            <w:r>
              <w:rPr>
                <w:i/>
                <w:iCs/>
                <w:sz w:val="24"/>
                <w:lang w:val="en-GB"/>
              </w:rPr>
              <w:t xml:space="preserve"> </w:t>
            </w:r>
            <w:r>
              <w:rPr>
                <w:sz w:val="24"/>
              </w:rPr>
              <w:t>must be in the beginning of the code.</w:t>
            </w:r>
          </w:p>
        </w:tc>
        <w:tc>
          <w:tcPr>
            <w:tcW w:w="1531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  <w:hideMark/>
          </w:tcPr>
          <w:p w:rsidR="0002451E" w:rsidRDefault="0002451E" w:rsidP="008D4772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>
              <w:rPr>
                <w:sz w:val="40"/>
                <w:szCs w:val="40"/>
              </w:rPr>
              <w:sym w:font="Wingdings" w:char="F06F"/>
            </w:r>
          </w:p>
        </w:tc>
      </w:tr>
      <w:tr w:rsidR="0002451E" w:rsidTr="0002451E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  <w:hideMark/>
          </w:tcPr>
          <w:p w:rsidR="0002451E" w:rsidRDefault="0002451E" w:rsidP="0002451E">
            <w:pPr>
              <w:numPr>
                <w:ilvl w:val="0"/>
                <w:numId w:val="18"/>
              </w:numPr>
              <w:suppressAutoHyphens/>
              <w:autoSpaceDN w:val="0"/>
              <w:ind w:left="296"/>
              <w:contextualSpacing/>
              <w:textAlignment w:val="baseline"/>
              <w:rPr>
                <w:sz w:val="24"/>
              </w:rPr>
            </w:pPr>
            <w:r>
              <w:rPr>
                <w:sz w:val="24"/>
              </w:rPr>
              <w:t xml:space="preserve">The first parameter of </w:t>
            </w:r>
            <w:r>
              <w:rPr>
                <w:rFonts w:ascii="Fira Mono" w:hAnsi="Fira Mono" w:cs="Fira Mono"/>
                <w:color w:val="000000"/>
                <w:sz w:val="20"/>
                <w:szCs w:val="20"/>
                <w:lang w:val="en-GB"/>
              </w:rPr>
              <w:t>PlaySound()</w:t>
            </w:r>
            <w:r>
              <w:rPr>
                <w:sz w:val="24"/>
              </w:rPr>
              <w:t xml:space="preserve"> function is a constant that tells the function what to and the second contains the audio data WAV file.</w:t>
            </w:r>
          </w:p>
        </w:tc>
        <w:tc>
          <w:tcPr>
            <w:tcW w:w="1531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  <w:hideMark/>
          </w:tcPr>
          <w:p w:rsidR="0002451E" w:rsidRDefault="0002451E" w:rsidP="008D4772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>
              <w:rPr>
                <w:sz w:val="40"/>
                <w:szCs w:val="40"/>
              </w:rPr>
              <w:sym w:font="Wingdings" w:char="F06F"/>
            </w:r>
          </w:p>
        </w:tc>
      </w:tr>
      <w:tr w:rsidR="0002451E" w:rsidTr="0002451E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  <w:hideMark/>
          </w:tcPr>
          <w:p w:rsidR="0002451E" w:rsidRDefault="0002451E" w:rsidP="0002451E">
            <w:pPr>
              <w:numPr>
                <w:ilvl w:val="0"/>
                <w:numId w:val="18"/>
              </w:numPr>
              <w:suppressAutoHyphens/>
              <w:autoSpaceDN w:val="0"/>
              <w:ind w:left="296"/>
              <w:contextualSpacing/>
              <w:textAlignment w:val="baseline"/>
              <w:rPr>
                <w:sz w:val="24"/>
              </w:rPr>
            </w:pPr>
            <w:r>
              <w:rPr>
                <w:sz w:val="24"/>
              </w:rPr>
              <w:t xml:space="preserve">To run </w:t>
            </w:r>
            <w:r>
              <w:rPr>
                <w:sz w:val="24"/>
                <w:lang w:bidi="ar-QA"/>
              </w:rPr>
              <w:t>a</w:t>
            </w:r>
            <w:r>
              <w:rPr>
                <w:sz w:val="24"/>
              </w:rPr>
              <w:t xml:space="preserve"> program correctly the audio must be in the same folder with Python file.</w:t>
            </w:r>
          </w:p>
        </w:tc>
        <w:tc>
          <w:tcPr>
            <w:tcW w:w="153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  <w:hideMark/>
          </w:tcPr>
          <w:p w:rsidR="0002451E" w:rsidRDefault="0002451E" w:rsidP="008D4772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>
              <w:rPr>
                <w:sz w:val="40"/>
                <w:szCs w:val="40"/>
              </w:rPr>
              <w:sym w:font="Wingdings" w:char="F06F"/>
            </w:r>
          </w:p>
        </w:tc>
      </w:tr>
      <w:tr w:rsidR="0002451E" w:rsidTr="0002451E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  <w:hideMark/>
          </w:tcPr>
          <w:p w:rsidR="0002451E" w:rsidRDefault="0002451E" w:rsidP="0002451E">
            <w:pPr>
              <w:numPr>
                <w:ilvl w:val="0"/>
                <w:numId w:val="18"/>
              </w:numPr>
              <w:suppressAutoHyphens/>
              <w:autoSpaceDN w:val="0"/>
              <w:ind w:left="296"/>
              <w:contextualSpacing/>
              <w:textAlignment w:val="baseline"/>
              <w:rPr>
                <w:sz w:val="24"/>
              </w:rPr>
            </w:pPr>
            <w:r>
              <w:rPr>
                <w:sz w:val="24"/>
              </w:rPr>
              <w:t>We use pygame module to ply a sound file, but we can’t control its duration.</w:t>
            </w:r>
          </w:p>
        </w:tc>
        <w:tc>
          <w:tcPr>
            <w:tcW w:w="153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  <w:hideMark/>
          </w:tcPr>
          <w:p w:rsidR="0002451E" w:rsidRDefault="0002451E" w:rsidP="008D4772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>
              <w:rPr>
                <w:sz w:val="40"/>
                <w:szCs w:val="40"/>
              </w:rPr>
              <w:sym w:font="Wingdings" w:char="F06F"/>
            </w:r>
          </w:p>
        </w:tc>
      </w:tr>
      <w:tr w:rsidR="0002451E" w:rsidTr="0002451E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  <w:hideMark/>
          </w:tcPr>
          <w:p w:rsidR="0002451E" w:rsidRDefault="0002451E" w:rsidP="0002451E">
            <w:pPr>
              <w:numPr>
                <w:ilvl w:val="0"/>
                <w:numId w:val="18"/>
              </w:numPr>
              <w:suppressAutoHyphens/>
              <w:autoSpaceDN w:val="0"/>
              <w:ind w:left="296"/>
              <w:contextualSpacing/>
              <w:textAlignment w:val="baseline"/>
              <w:rPr>
                <w:sz w:val="24"/>
              </w:rPr>
            </w:pPr>
            <w:r>
              <w:rPr>
                <w:sz w:val="24"/>
              </w:rPr>
              <w:t>We can use either pygame or tkinter modules to display text on screen.</w:t>
            </w:r>
          </w:p>
        </w:tc>
        <w:tc>
          <w:tcPr>
            <w:tcW w:w="153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  <w:hideMark/>
          </w:tcPr>
          <w:p w:rsidR="0002451E" w:rsidRDefault="0002451E" w:rsidP="008D4772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>
              <w:rPr>
                <w:sz w:val="40"/>
                <w:szCs w:val="40"/>
              </w:rPr>
              <w:sym w:font="Wingdings" w:char="F06F"/>
            </w:r>
          </w:p>
        </w:tc>
      </w:tr>
      <w:tr w:rsidR="0002451E" w:rsidTr="0002451E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  <w:hideMark/>
          </w:tcPr>
          <w:p w:rsidR="0002451E" w:rsidRDefault="0002451E" w:rsidP="0002451E">
            <w:pPr>
              <w:numPr>
                <w:ilvl w:val="0"/>
                <w:numId w:val="18"/>
              </w:numPr>
              <w:suppressAutoHyphens/>
              <w:autoSpaceDN w:val="0"/>
              <w:ind w:left="296"/>
              <w:contextualSpacing/>
              <w:textAlignment w:val="baseline"/>
              <w:rPr>
                <w:sz w:val="24"/>
              </w:rPr>
            </w:pPr>
            <w:r>
              <w:rPr>
                <w:sz w:val="24"/>
              </w:rPr>
              <w:t>The font styles that uses the pygame are different than these o tkiner module.</w:t>
            </w:r>
          </w:p>
        </w:tc>
        <w:tc>
          <w:tcPr>
            <w:tcW w:w="153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  <w:hideMark/>
          </w:tcPr>
          <w:p w:rsidR="0002451E" w:rsidRDefault="0002451E" w:rsidP="008D4772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>
              <w:rPr>
                <w:sz w:val="40"/>
                <w:szCs w:val="40"/>
              </w:rPr>
              <w:sym w:font="Wingdings" w:char="F06F"/>
            </w:r>
          </w:p>
        </w:tc>
      </w:tr>
      <w:tr w:rsidR="0002451E" w:rsidTr="0002451E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  <w:hideMark/>
          </w:tcPr>
          <w:p w:rsidR="0002451E" w:rsidRDefault="0002451E" w:rsidP="0002451E">
            <w:pPr>
              <w:numPr>
                <w:ilvl w:val="0"/>
                <w:numId w:val="18"/>
              </w:numPr>
              <w:suppressAutoHyphens/>
              <w:autoSpaceDN w:val="0"/>
              <w:ind w:left="296"/>
              <w:contextualSpacing/>
              <w:textAlignment w:val="baseline"/>
              <w:rPr>
                <w:sz w:val="24"/>
              </w:rPr>
            </w:pPr>
            <w:r>
              <w:rPr>
                <w:sz w:val="24"/>
              </w:rPr>
              <w:t xml:space="preserve">The second parameter of the </w:t>
            </w:r>
            <w:r>
              <w:rPr>
                <w:rFonts w:ascii="Fira Mono" w:hAnsi="Fira Mono" w:cs="Fira Mono"/>
                <w:color w:val="000000"/>
                <w:sz w:val="20"/>
                <w:szCs w:val="20"/>
                <w:lang w:val="en-GB"/>
              </w:rPr>
              <w:t>create_image()</w:t>
            </w:r>
            <w:r>
              <w:rPr>
                <w:sz w:val="24"/>
              </w:rPr>
              <w:t xml:space="preserve"> function, </w:t>
            </w:r>
            <w:r>
              <w:rPr>
                <w:rFonts w:ascii="Fira Mono" w:hAnsi="Fira Mono" w:cs="Fira Mono"/>
                <w:color w:val="000000"/>
                <w:sz w:val="20"/>
                <w:szCs w:val="20"/>
                <w:lang w:val="en-GB"/>
              </w:rPr>
              <w:t>anchor,</w:t>
            </w:r>
            <w:r>
              <w:rPr>
                <w:sz w:val="24"/>
              </w:rPr>
              <w:t xml:space="preserve"> tells the function which edge of the image to use as the starting point.</w:t>
            </w:r>
          </w:p>
        </w:tc>
        <w:tc>
          <w:tcPr>
            <w:tcW w:w="153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  <w:hideMark/>
          </w:tcPr>
          <w:p w:rsidR="0002451E" w:rsidRDefault="0002451E" w:rsidP="008D4772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>
              <w:rPr>
                <w:sz w:val="40"/>
                <w:szCs w:val="40"/>
              </w:rPr>
              <w:sym w:font="Wingdings" w:char="F06F"/>
            </w:r>
          </w:p>
        </w:tc>
      </w:tr>
      <w:tr w:rsidR="0002451E" w:rsidTr="0002451E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  <w:hideMark/>
          </w:tcPr>
          <w:p w:rsidR="0002451E" w:rsidRDefault="0002451E" w:rsidP="0002451E">
            <w:pPr>
              <w:numPr>
                <w:ilvl w:val="0"/>
                <w:numId w:val="18"/>
              </w:numPr>
              <w:suppressAutoHyphens/>
              <w:autoSpaceDN w:val="0"/>
              <w:ind w:left="296"/>
              <w:contextualSpacing/>
              <w:textAlignment w:val="baseline"/>
              <w:rPr>
                <w:sz w:val="24"/>
              </w:rPr>
            </w:pPr>
            <w:r>
              <w:rPr>
                <w:sz w:val="24"/>
              </w:rPr>
              <w:t>To play sound with tkinter module, you must first install Snack.</w:t>
            </w:r>
          </w:p>
        </w:tc>
        <w:tc>
          <w:tcPr>
            <w:tcW w:w="153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  <w:hideMark/>
          </w:tcPr>
          <w:p w:rsidR="0002451E" w:rsidRDefault="0002451E" w:rsidP="008D4772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>
              <w:rPr>
                <w:sz w:val="40"/>
                <w:szCs w:val="40"/>
              </w:rPr>
              <w:sym w:font="Wingdings" w:char="F06F"/>
            </w:r>
          </w:p>
        </w:tc>
      </w:tr>
      <w:tr w:rsidR="0002451E" w:rsidTr="0002451E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  <w:hideMark/>
          </w:tcPr>
          <w:p w:rsidR="0002451E" w:rsidRDefault="0002451E" w:rsidP="0002451E">
            <w:pPr>
              <w:numPr>
                <w:ilvl w:val="0"/>
                <w:numId w:val="18"/>
              </w:numPr>
              <w:suppressAutoHyphens/>
              <w:autoSpaceDN w:val="0"/>
              <w:ind w:left="296"/>
              <w:contextualSpacing/>
              <w:textAlignment w:val="baseline"/>
              <w:rPr>
                <w:sz w:val="24"/>
              </w:rPr>
            </w:pPr>
            <w:r>
              <w:rPr>
                <w:sz w:val="24"/>
              </w:rPr>
              <w:t>the convert_alfa() method of the pygame module, changes the pixel format of an image including per pixel alphas.</w:t>
            </w:r>
          </w:p>
        </w:tc>
        <w:tc>
          <w:tcPr>
            <w:tcW w:w="153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  <w:hideMark/>
          </w:tcPr>
          <w:p w:rsidR="0002451E" w:rsidRDefault="0002451E" w:rsidP="008D4772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>
              <w:rPr>
                <w:sz w:val="40"/>
                <w:szCs w:val="40"/>
              </w:rPr>
              <w:sym w:font="Wingdings" w:char="F06F"/>
            </w:r>
          </w:p>
        </w:tc>
      </w:tr>
      <w:tr w:rsidR="0002451E" w:rsidTr="0002451E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:rsidR="0002451E" w:rsidRDefault="0002451E" w:rsidP="008D4772">
            <w:pPr>
              <w:suppressAutoHyphens/>
              <w:autoSpaceDN w:val="0"/>
              <w:jc w:val="both"/>
              <w:textAlignment w:val="baseline"/>
              <w:rPr>
                <w:sz w:val="24"/>
              </w:rPr>
            </w:pPr>
          </w:p>
        </w:tc>
        <w:tc>
          <w:tcPr>
            <w:tcW w:w="1531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:rsidR="0002451E" w:rsidRDefault="0002451E" w:rsidP="008D4772">
            <w:pPr>
              <w:jc w:val="center"/>
              <w:rPr>
                <w:sz w:val="40"/>
                <w:szCs w:val="40"/>
              </w:rPr>
            </w:pPr>
          </w:p>
        </w:tc>
      </w:tr>
    </w:tbl>
    <w:p w:rsidR="0002451E" w:rsidRPr="0002451E" w:rsidRDefault="0002451E" w:rsidP="0002451E">
      <w:pPr>
        <w:tabs>
          <w:tab w:val="left" w:pos="945"/>
        </w:tabs>
      </w:pPr>
      <w:bookmarkStart w:id="0" w:name="_GoBack"/>
      <w:bookmarkEnd w:id="0"/>
    </w:p>
    <w:p w:rsidR="0002451E" w:rsidRPr="0002451E" w:rsidRDefault="0002451E" w:rsidP="0002451E"/>
    <w:p w:rsidR="0002451E" w:rsidRPr="0002451E" w:rsidRDefault="0002451E" w:rsidP="0002451E"/>
    <w:p w:rsidR="0002451E" w:rsidRPr="0002451E" w:rsidRDefault="0002451E" w:rsidP="0002451E"/>
    <w:p w:rsidR="0002451E" w:rsidRPr="0002451E" w:rsidRDefault="0002451E" w:rsidP="0002451E"/>
    <w:p w:rsidR="0002451E" w:rsidRPr="0002451E" w:rsidRDefault="0002451E" w:rsidP="0002451E"/>
    <w:p w:rsidR="0002451E" w:rsidRPr="0002451E" w:rsidRDefault="0002451E" w:rsidP="0002451E"/>
    <w:p w:rsidR="0002451E" w:rsidRPr="0002451E" w:rsidRDefault="0002451E" w:rsidP="0002451E"/>
    <w:p w:rsidR="0002451E" w:rsidRPr="0002451E" w:rsidRDefault="0002451E" w:rsidP="0002451E"/>
    <w:p w:rsidR="0002451E" w:rsidRPr="0002451E" w:rsidRDefault="0002451E" w:rsidP="0002451E"/>
    <w:p w:rsidR="0002451E" w:rsidRPr="0002451E" w:rsidRDefault="0002451E" w:rsidP="0002451E"/>
    <w:p w:rsidR="0002451E" w:rsidRPr="0002451E" w:rsidRDefault="0002451E" w:rsidP="0002451E"/>
    <w:p w:rsidR="0002451E" w:rsidRPr="0002451E" w:rsidRDefault="0002451E" w:rsidP="0002451E"/>
    <w:p w:rsidR="0002451E" w:rsidRPr="0002451E" w:rsidRDefault="0002451E" w:rsidP="0002451E"/>
    <w:p w:rsidR="0002451E" w:rsidRPr="0002451E" w:rsidRDefault="0002451E" w:rsidP="0002451E"/>
    <w:p w:rsidR="0002451E" w:rsidRPr="0002451E" w:rsidRDefault="0002451E" w:rsidP="0002451E"/>
    <w:p w:rsidR="0002451E" w:rsidRPr="0002451E" w:rsidRDefault="0002451E" w:rsidP="0002451E"/>
    <w:p w:rsidR="0002451E" w:rsidRPr="0002451E" w:rsidRDefault="0002451E" w:rsidP="0002451E"/>
    <w:p w:rsidR="0002451E" w:rsidRPr="0002451E" w:rsidRDefault="0002451E" w:rsidP="0002451E"/>
    <w:p w:rsidR="0002451E" w:rsidRPr="0002451E" w:rsidRDefault="0002451E" w:rsidP="0002451E"/>
    <w:p w:rsidR="0002451E" w:rsidRPr="0002451E" w:rsidRDefault="0002451E" w:rsidP="0002451E"/>
    <w:p w:rsidR="0002451E" w:rsidRPr="0002451E" w:rsidRDefault="0002451E" w:rsidP="0002451E"/>
    <w:p w:rsidR="0002451E" w:rsidRPr="0002451E" w:rsidRDefault="0002451E" w:rsidP="0002451E"/>
    <w:p w:rsidR="0002451E" w:rsidRPr="0002451E" w:rsidRDefault="0002451E" w:rsidP="0002451E"/>
    <w:p w:rsidR="0002451E" w:rsidRPr="0002451E" w:rsidRDefault="0002451E" w:rsidP="0002451E"/>
    <w:p w:rsidR="0002451E" w:rsidRPr="0002451E" w:rsidRDefault="0002451E" w:rsidP="0002451E"/>
    <w:p w:rsidR="003529CC" w:rsidRPr="0002451E" w:rsidRDefault="003529CC" w:rsidP="0002451E"/>
    <w:sectPr w:rsidR="003529CC" w:rsidRPr="0002451E" w:rsidSect="00AE24AB">
      <w:headerReference w:type="default" r:id="rId9"/>
      <w:footerReference w:type="default" r:id="rId10"/>
      <w:pgSz w:w="11907" w:h="16839" w:code="9"/>
      <w:pgMar w:top="271" w:right="1440" w:bottom="1440" w:left="1797" w:header="426" w:footer="8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5DAE" w:rsidRDefault="00215DAE" w:rsidP="00CA0FA2">
      <w:pPr>
        <w:spacing w:line="240" w:lineRule="auto"/>
      </w:pPr>
      <w:r>
        <w:separator/>
      </w:r>
    </w:p>
  </w:endnote>
  <w:endnote w:type="continuationSeparator" w:id="0">
    <w:p w:rsidR="00215DAE" w:rsidRDefault="00215DAE" w:rsidP="00CA0F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ira Mono">
    <w:altName w:val="MS Gothic"/>
    <w:panose1 w:val="00000000000000000000"/>
    <w:charset w:val="00"/>
    <w:family w:val="modern"/>
    <w:notTrueType/>
    <w:pitch w:val="fixed"/>
    <w:sig w:usb0="40000287" w:usb1="02003801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DCC" w:rsidRPr="00154E7E" w:rsidRDefault="00D86DCC" w:rsidP="00D65092">
    <w:pPr>
      <w:pBdr>
        <w:top w:val="single" w:sz="4" w:space="1" w:color="auto"/>
      </w:pBdr>
      <w:tabs>
        <w:tab w:val="right" w:pos="8647"/>
      </w:tabs>
      <w:spacing w:line="240" w:lineRule="auto"/>
      <w:rPr>
        <w:color w:val="FFFFFF" w:themeColor="background1"/>
        <w:sz w:val="16"/>
        <w:szCs w:val="12"/>
        <w:lang w:val="ru-RU"/>
      </w:rPr>
    </w:pPr>
    <w:r w:rsidRPr="00154E7E">
      <w:rPr>
        <w:sz w:val="16"/>
        <w:szCs w:val="12"/>
        <w:lang w:val="ru-RU"/>
      </w:rPr>
      <w:t xml:space="preserve">© </w:t>
    </w:r>
    <w:r w:rsidRPr="00823A75">
      <w:rPr>
        <w:sz w:val="16"/>
        <w:szCs w:val="12"/>
      </w:rPr>
      <w:t>Binary</w:t>
    </w:r>
    <w:r w:rsidRPr="00154E7E">
      <w:rPr>
        <w:sz w:val="16"/>
        <w:szCs w:val="12"/>
        <w:lang w:val="ru-RU"/>
      </w:rPr>
      <w:t xml:space="preserve"> </w:t>
    </w:r>
    <w:r w:rsidRPr="00823A75">
      <w:rPr>
        <w:sz w:val="16"/>
        <w:szCs w:val="12"/>
      </w:rPr>
      <w:t>Logic</w:t>
    </w:r>
    <w:r w:rsidRPr="00154E7E">
      <w:rPr>
        <w:sz w:val="16"/>
        <w:szCs w:val="12"/>
        <w:lang w:val="ru-RU"/>
      </w:rPr>
      <w:t xml:space="preserve"> </w:t>
    </w:r>
    <w:r w:rsidRPr="00823A75">
      <w:rPr>
        <w:sz w:val="16"/>
        <w:szCs w:val="12"/>
      </w:rPr>
      <w:t>SA</w:t>
    </w:r>
    <w:r w:rsidRPr="00154E7E">
      <w:rPr>
        <w:sz w:val="16"/>
        <w:szCs w:val="12"/>
        <w:lang w:val="ru-RU"/>
      </w:rPr>
      <w:t xml:space="preserve"> 201</w:t>
    </w:r>
    <w:r w:rsidR="00D65092" w:rsidRPr="00154E7E">
      <w:rPr>
        <w:sz w:val="16"/>
        <w:szCs w:val="12"/>
        <w:lang w:val="ru-RU"/>
      </w:rPr>
      <w:t>9</w:t>
    </w:r>
    <w:r w:rsidRPr="00154E7E">
      <w:rPr>
        <w:sz w:val="16"/>
        <w:szCs w:val="12"/>
        <w:lang w:val="ru-RU"/>
      </w:rPr>
      <w:t xml:space="preserve">. </w:t>
    </w:r>
    <w:r w:rsidRPr="00154E7E">
      <w:rPr>
        <w:color w:val="FFFFFF" w:themeColor="background1"/>
        <w:sz w:val="16"/>
        <w:szCs w:val="12"/>
        <w:highlight w:val="darkGray"/>
        <w:lang w:val="ru-RU"/>
      </w:rPr>
      <w:t xml:space="preserve">  </w:t>
    </w:r>
    <w:r w:rsidR="00A526E0" w:rsidRPr="00581B80">
      <w:rPr>
        <w:color w:val="FFFFFF" w:themeColor="background1"/>
        <w:sz w:val="16"/>
        <w:szCs w:val="12"/>
        <w:highlight w:val="darkGray"/>
        <w:shd w:val="clear" w:color="auto" w:fill="C4BC96" w:themeFill="background2" w:themeFillShade="BF"/>
        <w:lang w:val="sr-Cyrl-RS"/>
      </w:rPr>
      <w:t>МОЖЕ СЕ ФОТОКОПИРАТИ</w:t>
    </w:r>
    <w:r w:rsidRPr="00154E7E">
      <w:rPr>
        <w:color w:val="FFFFFF" w:themeColor="background1"/>
        <w:sz w:val="16"/>
        <w:szCs w:val="12"/>
        <w:highlight w:val="darkGray"/>
        <w:lang w:val="ru-RU"/>
      </w:rPr>
      <w:t xml:space="preserve"> </w:t>
    </w:r>
    <w:r w:rsidRPr="00154E7E">
      <w:rPr>
        <w:color w:val="000000" w:themeColor="text1"/>
        <w:sz w:val="16"/>
        <w:szCs w:val="12"/>
        <w:highlight w:val="darkGray"/>
        <w:lang w:val="ru-RU"/>
      </w:rPr>
      <w:t>.</w:t>
    </w:r>
    <w:r w:rsidRPr="00154E7E">
      <w:rPr>
        <w:color w:val="000000" w:themeColor="text1"/>
        <w:sz w:val="16"/>
        <w:szCs w:val="12"/>
        <w:lang w:val="ru-RU"/>
      </w:rPr>
      <w:tab/>
    </w:r>
    <w:r w:rsidR="00D65092" w:rsidRPr="00154E7E">
      <w:rPr>
        <w:color w:val="000000" w:themeColor="text1"/>
        <w:sz w:val="16"/>
        <w:szCs w:val="12"/>
        <w:lang w:val="ru-RU"/>
      </w:rPr>
      <w:t xml:space="preserve">  </w:t>
    </w:r>
    <w:r w:rsidR="00A526E0" w:rsidRPr="00154E7E">
      <w:rPr>
        <w:color w:val="000000"/>
        <w:sz w:val="16"/>
        <w:szCs w:val="12"/>
        <w:lang w:val="ru-RU"/>
      </w:rPr>
      <w:t>Последњи пут ажурирано</w:t>
    </w:r>
    <w:r w:rsidRPr="00154E7E">
      <w:rPr>
        <w:rFonts w:ascii="Calibri" w:eastAsia="Calibri" w:hAnsi="Calibri" w:cs="Times New Roman"/>
        <w:sz w:val="16"/>
        <w:lang w:val="ru-RU"/>
      </w:rPr>
      <w:t xml:space="preserve">: </w:t>
    </w:r>
    <w:r w:rsidR="00D65092">
      <w:rPr>
        <w:rFonts w:ascii="Calibri" w:eastAsia="Calibri" w:hAnsi="Calibri" w:cs="Times New Roman"/>
        <w:sz w:val="16"/>
      </w:rPr>
      <w:fldChar w:fldCharType="begin"/>
    </w:r>
    <w:r w:rsidR="00D65092">
      <w:rPr>
        <w:rFonts w:ascii="Calibri" w:eastAsia="Calibri" w:hAnsi="Calibri" w:cs="Times New Roman"/>
        <w:sz w:val="16"/>
        <w:lang w:val="el-GR"/>
      </w:rPr>
      <w:instrText xml:space="preserve"> TIME \@ "d/M/yyyy" </w:instrText>
    </w:r>
    <w:r w:rsidR="00D65092">
      <w:rPr>
        <w:rFonts w:ascii="Calibri" w:eastAsia="Calibri" w:hAnsi="Calibri" w:cs="Times New Roman"/>
        <w:sz w:val="16"/>
      </w:rPr>
      <w:fldChar w:fldCharType="separate"/>
    </w:r>
    <w:r w:rsidR="0002451E">
      <w:rPr>
        <w:rFonts w:ascii="Calibri" w:eastAsia="Calibri" w:hAnsi="Calibri" w:cs="Times New Roman"/>
        <w:noProof/>
        <w:sz w:val="16"/>
        <w:lang w:val="el-GR"/>
      </w:rPr>
      <w:t>16/5/2020</w:t>
    </w:r>
    <w:r w:rsidR="00D65092">
      <w:rPr>
        <w:rFonts w:ascii="Calibri" w:eastAsia="Calibri" w:hAnsi="Calibri" w:cs="Times New Roman"/>
        <w:sz w:val="16"/>
      </w:rPr>
      <w:fldChar w:fldCharType="end"/>
    </w:r>
    <w:r w:rsidRPr="00154E7E">
      <w:rPr>
        <w:sz w:val="16"/>
        <w:szCs w:val="16"/>
        <w:lang w:val="ru-RU"/>
      </w:rPr>
      <w:t xml:space="preserve">- </w:t>
    </w:r>
    <w:r w:rsidR="00A526E0">
      <w:rPr>
        <w:sz w:val="16"/>
        <w:szCs w:val="16"/>
        <w:lang w:val="sr-Cyrl-RS"/>
      </w:rPr>
      <w:t>Страна</w:t>
    </w:r>
    <w:r w:rsidRPr="00154E7E">
      <w:rPr>
        <w:sz w:val="16"/>
        <w:szCs w:val="16"/>
        <w:lang w:val="ru-RU"/>
      </w:rPr>
      <w:t xml:space="preserve"> </w:t>
    </w:r>
    <w:r w:rsidR="0002312A" w:rsidRPr="002374C7">
      <w:rPr>
        <w:sz w:val="16"/>
        <w:szCs w:val="16"/>
      </w:rPr>
      <w:fldChar w:fldCharType="begin"/>
    </w:r>
    <w:r w:rsidRPr="00154E7E">
      <w:rPr>
        <w:sz w:val="16"/>
        <w:szCs w:val="16"/>
        <w:lang w:val="ru-RU"/>
      </w:rPr>
      <w:instrText xml:space="preserve"> </w:instrText>
    </w:r>
    <w:r w:rsidRPr="002374C7">
      <w:rPr>
        <w:sz w:val="16"/>
        <w:szCs w:val="16"/>
      </w:rPr>
      <w:instrText>PAGE</w:instrText>
    </w:r>
    <w:r w:rsidRPr="00154E7E">
      <w:rPr>
        <w:sz w:val="16"/>
        <w:szCs w:val="16"/>
        <w:lang w:val="ru-RU"/>
      </w:rPr>
      <w:instrText xml:space="preserve">   \* </w:instrText>
    </w:r>
    <w:r w:rsidRPr="002374C7">
      <w:rPr>
        <w:sz w:val="16"/>
        <w:szCs w:val="16"/>
      </w:rPr>
      <w:instrText>MERGEFORMAT</w:instrText>
    </w:r>
    <w:r w:rsidRPr="00154E7E">
      <w:rPr>
        <w:sz w:val="16"/>
        <w:szCs w:val="16"/>
        <w:lang w:val="ru-RU"/>
      </w:rPr>
      <w:instrText xml:space="preserve"> </w:instrText>
    </w:r>
    <w:r w:rsidR="0002312A" w:rsidRPr="002374C7">
      <w:rPr>
        <w:sz w:val="16"/>
        <w:szCs w:val="16"/>
      </w:rPr>
      <w:fldChar w:fldCharType="separate"/>
    </w:r>
    <w:r w:rsidR="0002451E" w:rsidRPr="0002451E">
      <w:rPr>
        <w:noProof/>
        <w:sz w:val="16"/>
        <w:szCs w:val="16"/>
        <w:lang w:val="ru-RU"/>
      </w:rPr>
      <w:t>4</w:t>
    </w:r>
    <w:r w:rsidR="0002312A" w:rsidRPr="002374C7">
      <w:rPr>
        <w:noProof/>
        <w:sz w:val="16"/>
        <w:szCs w:val="16"/>
      </w:rPr>
      <w:fldChar w:fldCharType="end"/>
    </w:r>
    <w:r w:rsidR="00D603E2" w:rsidRPr="00154E7E">
      <w:rPr>
        <w:noProof/>
        <w:sz w:val="16"/>
        <w:szCs w:val="16"/>
        <w:lang w:val="ru-RU"/>
      </w:rPr>
      <w:t xml:space="preserve"> од</w:t>
    </w:r>
    <w:r w:rsidRPr="00154E7E">
      <w:rPr>
        <w:noProof/>
        <w:sz w:val="16"/>
        <w:szCs w:val="16"/>
        <w:lang w:val="ru-RU"/>
      </w:rPr>
      <w:t xml:space="preserve"> </w:t>
    </w:r>
    <w:r w:rsidR="00304B69">
      <w:fldChar w:fldCharType="begin"/>
    </w:r>
    <w:r w:rsidR="00304B69" w:rsidRPr="00154E7E">
      <w:rPr>
        <w:lang w:val="ru-RU"/>
      </w:rPr>
      <w:instrText xml:space="preserve"> </w:instrText>
    </w:r>
    <w:r w:rsidR="00304B69">
      <w:instrText>NUMPAGES</w:instrText>
    </w:r>
    <w:r w:rsidR="00304B69" w:rsidRPr="00154E7E">
      <w:rPr>
        <w:lang w:val="ru-RU"/>
      </w:rPr>
      <w:instrText xml:space="preserve">   \* </w:instrText>
    </w:r>
    <w:r w:rsidR="00304B69">
      <w:instrText>MERGEFORMAT</w:instrText>
    </w:r>
    <w:r w:rsidR="00304B69" w:rsidRPr="00154E7E">
      <w:rPr>
        <w:lang w:val="ru-RU"/>
      </w:rPr>
      <w:instrText xml:space="preserve"> </w:instrText>
    </w:r>
    <w:r w:rsidR="00304B69">
      <w:fldChar w:fldCharType="separate"/>
    </w:r>
    <w:r w:rsidR="0002451E" w:rsidRPr="0002451E">
      <w:rPr>
        <w:noProof/>
        <w:sz w:val="16"/>
        <w:szCs w:val="16"/>
        <w:lang w:val="ru-RU"/>
      </w:rPr>
      <w:t>4</w:t>
    </w:r>
    <w:r w:rsidR="00304B69">
      <w:rPr>
        <w:noProof/>
        <w:sz w:val="16"/>
        <w:szCs w:val="16"/>
      </w:rPr>
      <w:fldChar w:fldCharType="end"/>
    </w:r>
  </w:p>
  <w:p w:rsidR="000556C9" w:rsidRPr="00154E7E" w:rsidRDefault="00215DAE" w:rsidP="00D86DCC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5DAE" w:rsidRDefault="00215DAE" w:rsidP="00CA0FA2">
      <w:pPr>
        <w:spacing w:line="240" w:lineRule="auto"/>
      </w:pPr>
      <w:r>
        <w:separator/>
      </w:r>
    </w:p>
  </w:footnote>
  <w:footnote w:type="continuationSeparator" w:id="0">
    <w:p w:rsidR="00215DAE" w:rsidRDefault="00215DAE" w:rsidP="00CA0F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0587" w:rsidRDefault="00215DAE">
    <w:pPr>
      <w:pStyle w:val="Header"/>
    </w:pPr>
  </w:p>
  <w:p w:rsidR="00E20587" w:rsidRDefault="00215D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B745D"/>
    <w:multiLevelType w:val="hybridMultilevel"/>
    <w:tmpl w:val="B8DE976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C4A2137"/>
    <w:multiLevelType w:val="hybridMultilevel"/>
    <w:tmpl w:val="03C4F212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99408EC"/>
    <w:multiLevelType w:val="hybridMultilevel"/>
    <w:tmpl w:val="DD7EC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71DB3"/>
    <w:multiLevelType w:val="hybridMultilevel"/>
    <w:tmpl w:val="43044338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205B7187"/>
    <w:multiLevelType w:val="hybridMultilevel"/>
    <w:tmpl w:val="2F38C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6357B8"/>
    <w:multiLevelType w:val="hybridMultilevel"/>
    <w:tmpl w:val="FEA0CA10"/>
    <w:lvl w:ilvl="0" w:tplc="CBEA69F2">
      <w:start w:val="2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E90068"/>
    <w:multiLevelType w:val="hybridMultilevel"/>
    <w:tmpl w:val="8D90703A"/>
    <w:lvl w:ilvl="0" w:tplc="E07EF1EC">
      <w:numFmt w:val="bullet"/>
      <w:lvlText w:val="-"/>
      <w:lvlJc w:val="left"/>
      <w:pPr>
        <w:ind w:left="39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7" w15:restartNumberingAfterBreak="0">
    <w:nsid w:val="3A2F5E5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3A7E08"/>
    <w:multiLevelType w:val="hybridMultilevel"/>
    <w:tmpl w:val="8F2024E2"/>
    <w:lvl w:ilvl="0" w:tplc="77AEC86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5949A0"/>
    <w:multiLevelType w:val="hybridMultilevel"/>
    <w:tmpl w:val="20B6352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270BD0"/>
    <w:multiLevelType w:val="hybridMultilevel"/>
    <w:tmpl w:val="BD66AD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C65EDD"/>
    <w:multiLevelType w:val="hybridMultilevel"/>
    <w:tmpl w:val="04BE5F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2E02FF"/>
    <w:multiLevelType w:val="hybridMultilevel"/>
    <w:tmpl w:val="1F14A3D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5A104EB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CF3E9D"/>
    <w:multiLevelType w:val="hybridMultilevel"/>
    <w:tmpl w:val="ECB8F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356538"/>
    <w:multiLevelType w:val="hybridMultilevel"/>
    <w:tmpl w:val="20B6352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10"/>
  </w:num>
  <w:num w:numId="4">
    <w:abstractNumId w:val="0"/>
  </w:num>
  <w:num w:numId="5">
    <w:abstractNumId w:val="1"/>
  </w:num>
  <w:num w:numId="6">
    <w:abstractNumId w:val="11"/>
  </w:num>
  <w:num w:numId="7">
    <w:abstractNumId w:val="12"/>
  </w:num>
  <w:num w:numId="8">
    <w:abstractNumId w:val="3"/>
  </w:num>
  <w:num w:numId="9">
    <w:abstractNumId w:val="6"/>
  </w:num>
  <w:num w:numId="10">
    <w:abstractNumId w:val="7"/>
  </w:num>
  <w:num w:numId="11">
    <w:abstractNumId w:val="13"/>
  </w:num>
  <w:num w:numId="12">
    <w:abstractNumId w:val="4"/>
  </w:num>
  <w:num w:numId="13">
    <w:abstractNumId w:val="15"/>
  </w:num>
  <w:num w:numId="14">
    <w:abstractNumId w:val="9"/>
  </w:num>
  <w:num w:numId="15">
    <w:abstractNumId w:val="8"/>
  </w:num>
  <w:num w:numId="16">
    <w:abstractNumId w:val="5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FA2"/>
    <w:rsid w:val="00005070"/>
    <w:rsid w:val="0002312A"/>
    <w:rsid w:val="0002451E"/>
    <w:rsid w:val="0006393C"/>
    <w:rsid w:val="000B5E85"/>
    <w:rsid w:val="000B6FDF"/>
    <w:rsid w:val="000E24A6"/>
    <w:rsid w:val="00102E73"/>
    <w:rsid w:val="00105E4E"/>
    <w:rsid w:val="001152D8"/>
    <w:rsid w:val="00117D23"/>
    <w:rsid w:val="00134B82"/>
    <w:rsid w:val="00154E7E"/>
    <w:rsid w:val="001605CD"/>
    <w:rsid w:val="00164789"/>
    <w:rsid w:val="00170E5C"/>
    <w:rsid w:val="001A647B"/>
    <w:rsid w:val="001B0DD6"/>
    <w:rsid w:val="001B4DCD"/>
    <w:rsid w:val="001C411E"/>
    <w:rsid w:val="001C567E"/>
    <w:rsid w:val="0020248F"/>
    <w:rsid w:val="0020283A"/>
    <w:rsid w:val="0020577C"/>
    <w:rsid w:val="00215DAE"/>
    <w:rsid w:val="00253EB1"/>
    <w:rsid w:val="002546BA"/>
    <w:rsid w:val="00261F02"/>
    <w:rsid w:val="00293CB6"/>
    <w:rsid w:val="002C1958"/>
    <w:rsid w:val="002C73C3"/>
    <w:rsid w:val="00302417"/>
    <w:rsid w:val="00304B69"/>
    <w:rsid w:val="003111EB"/>
    <w:rsid w:val="00346A63"/>
    <w:rsid w:val="003529CC"/>
    <w:rsid w:val="00360647"/>
    <w:rsid w:val="003842C6"/>
    <w:rsid w:val="0038431C"/>
    <w:rsid w:val="00385A73"/>
    <w:rsid w:val="003925D3"/>
    <w:rsid w:val="003B7133"/>
    <w:rsid w:val="003E5772"/>
    <w:rsid w:val="003F4B2E"/>
    <w:rsid w:val="00453419"/>
    <w:rsid w:val="00461A2F"/>
    <w:rsid w:val="00465967"/>
    <w:rsid w:val="00485AB3"/>
    <w:rsid w:val="004877BE"/>
    <w:rsid w:val="00500F30"/>
    <w:rsid w:val="00505FC4"/>
    <w:rsid w:val="00541D64"/>
    <w:rsid w:val="00543694"/>
    <w:rsid w:val="0054387F"/>
    <w:rsid w:val="005512F9"/>
    <w:rsid w:val="00557AD1"/>
    <w:rsid w:val="00564E62"/>
    <w:rsid w:val="00580B3E"/>
    <w:rsid w:val="00581B80"/>
    <w:rsid w:val="00592D19"/>
    <w:rsid w:val="005C47B2"/>
    <w:rsid w:val="005D1FC5"/>
    <w:rsid w:val="005E05EA"/>
    <w:rsid w:val="0060168E"/>
    <w:rsid w:val="006051A3"/>
    <w:rsid w:val="0060698B"/>
    <w:rsid w:val="00606A44"/>
    <w:rsid w:val="006107BC"/>
    <w:rsid w:val="0061579C"/>
    <w:rsid w:val="006636B6"/>
    <w:rsid w:val="006A3B20"/>
    <w:rsid w:val="006B1A40"/>
    <w:rsid w:val="006D0509"/>
    <w:rsid w:val="006D5381"/>
    <w:rsid w:val="006D6185"/>
    <w:rsid w:val="006F7EED"/>
    <w:rsid w:val="00722986"/>
    <w:rsid w:val="00745A9E"/>
    <w:rsid w:val="00751904"/>
    <w:rsid w:val="007771A5"/>
    <w:rsid w:val="00782EFA"/>
    <w:rsid w:val="007C48E3"/>
    <w:rsid w:val="007C7A68"/>
    <w:rsid w:val="007E0D37"/>
    <w:rsid w:val="008107E7"/>
    <w:rsid w:val="00820280"/>
    <w:rsid w:val="0082029F"/>
    <w:rsid w:val="00826D58"/>
    <w:rsid w:val="00837DFD"/>
    <w:rsid w:val="00840132"/>
    <w:rsid w:val="008405DA"/>
    <w:rsid w:val="008756FD"/>
    <w:rsid w:val="008769D0"/>
    <w:rsid w:val="008B5D88"/>
    <w:rsid w:val="008E2034"/>
    <w:rsid w:val="009208B0"/>
    <w:rsid w:val="00925A1D"/>
    <w:rsid w:val="00951AFB"/>
    <w:rsid w:val="00954203"/>
    <w:rsid w:val="00961AA4"/>
    <w:rsid w:val="009854BA"/>
    <w:rsid w:val="009B1D3B"/>
    <w:rsid w:val="009B6FEB"/>
    <w:rsid w:val="009B7793"/>
    <w:rsid w:val="009E22A1"/>
    <w:rsid w:val="00A1723F"/>
    <w:rsid w:val="00A526E0"/>
    <w:rsid w:val="00A53265"/>
    <w:rsid w:val="00A53EE8"/>
    <w:rsid w:val="00A74EAE"/>
    <w:rsid w:val="00A84FC8"/>
    <w:rsid w:val="00A87F53"/>
    <w:rsid w:val="00A949EB"/>
    <w:rsid w:val="00AE24AB"/>
    <w:rsid w:val="00AE3BFE"/>
    <w:rsid w:val="00AE67BE"/>
    <w:rsid w:val="00B61EAF"/>
    <w:rsid w:val="00B91D6B"/>
    <w:rsid w:val="00B94F34"/>
    <w:rsid w:val="00C12E03"/>
    <w:rsid w:val="00C34EF8"/>
    <w:rsid w:val="00C561E8"/>
    <w:rsid w:val="00C65F9D"/>
    <w:rsid w:val="00C67431"/>
    <w:rsid w:val="00C858BD"/>
    <w:rsid w:val="00CA0FA2"/>
    <w:rsid w:val="00CC1117"/>
    <w:rsid w:val="00CC7CD4"/>
    <w:rsid w:val="00D603E2"/>
    <w:rsid w:val="00D61A27"/>
    <w:rsid w:val="00D65092"/>
    <w:rsid w:val="00D676F9"/>
    <w:rsid w:val="00D8333A"/>
    <w:rsid w:val="00D86DCC"/>
    <w:rsid w:val="00DB16F6"/>
    <w:rsid w:val="00E1103F"/>
    <w:rsid w:val="00E440BE"/>
    <w:rsid w:val="00E510E7"/>
    <w:rsid w:val="00E558A6"/>
    <w:rsid w:val="00E626ED"/>
    <w:rsid w:val="00E64CFB"/>
    <w:rsid w:val="00E75AE3"/>
    <w:rsid w:val="00EA0705"/>
    <w:rsid w:val="00EA10AF"/>
    <w:rsid w:val="00ED3103"/>
    <w:rsid w:val="00EE69E8"/>
    <w:rsid w:val="00EF39E7"/>
    <w:rsid w:val="00EF7F7C"/>
    <w:rsid w:val="00F058CD"/>
    <w:rsid w:val="00F33190"/>
    <w:rsid w:val="00F67ACC"/>
    <w:rsid w:val="00FE5866"/>
    <w:rsid w:val="00FF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14AE91A-F032-4280-A64F-FBF200BA8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0FA2"/>
    <w:pPr>
      <w:spacing w:after="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CA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A0F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0FA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0FA2"/>
    <w:rPr>
      <w:lang w:val="en-US"/>
    </w:rPr>
  </w:style>
  <w:style w:type="table" w:styleId="TableGrid">
    <w:name w:val="Table Grid"/>
    <w:basedOn w:val="TableNormal"/>
    <w:uiPriority w:val="59"/>
    <w:rsid w:val="00CA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0F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0FA2"/>
    <w:rPr>
      <w:rFonts w:ascii="Tahoma" w:hAnsi="Tahoma" w:cs="Tahoma"/>
      <w:sz w:val="16"/>
      <w:szCs w:val="16"/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AE2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">
    <w:name w:val="Table Grid111"/>
    <w:basedOn w:val="TableNormal"/>
    <w:next w:val="TableGrid"/>
    <w:uiPriority w:val="39"/>
    <w:rsid w:val="00D86D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2">
    <w:name w:val="Light List Accent 2"/>
    <w:basedOn w:val="TableNormal"/>
    <w:uiPriority w:val="61"/>
    <w:rsid w:val="005C47B2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customStyle="1" w:styleId="SEplatformstext">
    <w:name w:val="SE_platforms text"/>
    <w:basedOn w:val="Normal"/>
    <w:uiPriority w:val="99"/>
    <w:rsid w:val="005C47B2"/>
    <w:pPr>
      <w:tabs>
        <w:tab w:val="right" w:leader="dot" w:pos="6440"/>
      </w:tabs>
      <w:suppressAutoHyphens/>
      <w:autoSpaceDE w:val="0"/>
      <w:autoSpaceDN w:val="0"/>
      <w:adjustRightInd w:val="0"/>
      <w:spacing w:after="57" w:line="240" w:lineRule="atLeast"/>
      <w:textAlignment w:val="center"/>
    </w:pPr>
    <w:rPr>
      <w:rFonts w:ascii="Segoe UI" w:hAnsi="Segoe UI" w:cs="Segoe UI"/>
      <w:color w:val="000000"/>
      <w:sz w:val="20"/>
      <w:szCs w:val="20"/>
      <w:lang w:val="en-GB"/>
    </w:rPr>
  </w:style>
  <w:style w:type="paragraph" w:customStyle="1" w:styleId="SEtext">
    <w:name w:val="SE_text"/>
    <w:basedOn w:val="Normal"/>
    <w:uiPriority w:val="99"/>
    <w:rsid w:val="005C47B2"/>
    <w:pPr>
      <w:tabs>
        <w:tab w:val="right" w:leader="dot" w:pos="6440"/>
      </w:tabs>
      <w:suppressAutoHyphens/>
      <w:autoSpaceDE w:val="0"/>
      <w:autoSpaceDN w:val="0"/>
      <w:adjustRightInd w:val="0"/>
      <w:spacing w:after="96" w:line="260" w:lineRule="atLeast"/>
      <w:textAlignment w:val="center"/>
    </w:pPr>
    <w:rPr>
      <w:rFonts w:ascii="Segoe UI" w:hAnsi="Segoe UI" w:cs="Segoe UI"/>
      <w:color w:val="000000"/>
      <w:sz w:val="20"/>
      <w:szCs w:val="20"/>
      <w:lang w:val="en-GB"/>
    </w:rPr>
  </w:style>
  <w:style w:type="character" w:customStyle="1" w:styleId="python1orange">
    <w:name w:val="python_1_orange"/>
    <w:basedOn w:val="DefaultParagraphFont"/>
    <w:uiPriority w:val="99"/>
    <w:rsid w:val="00453419"/>
    <w:rPr>
      <w:rFonts w:ascii="Fira Mono" w:hAnsi="Fira Mono" w:cs="Fira Mono"/>
      <w:color w:val="EF7C00"/>
      <w:sz w:val="18"/>
      <w:szCs w:val="18"/>
    </w:rPr>
  </w:style>
  <w:style w:type="table" w:customStyle="1" w:styleId="TableGrid12">
    <w:name w:val="Table Grid12"/>
    <w:basedOn w:val="TableNormal"/>
    <w:uiPriority w:val="59"/>
    <w:rsid w:val="003529CC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ythonConsolecourierNew">
    <w:name w:val="pythonConsole_courierNew"/>
    <w:basedOn w:val="Normal"/>
    <w:uiPriority w:val="99"/>
    <w:rsid w:val="003529CC"/>
    <w:pPr>
      <w:tabs>
        <w:tab w:val="left" w:pos="440"/>
        <w:tab w:val="left" w:pos="900"/>
        <w:tab w:val="left" w:pos="1360"/>
      </w:tabs>
      <w:autoSpaceDE w:val="0"/>
      <w:autoSpaceDN w:val="0"/>
      <w:adjustRightInd w:val="0"/>
      <w:spacing w:line="210" w:lineRule="atLeast"/>
      <w:textAlignment w:val="center"/>
    </w:pPr>
    <w:rPr>
      <w:rFonts w:ascii="Fira Mono" w:hAnsi="Fira Mono" w:cs="Fira Mono"/>
      <w:color w:val="000000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89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5B83F6-657C-4492-BC18-C0FB36891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4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Eleni Gioka</dc:creator>
  <cp:lastModifiedBy>Biljana Nedic</cp:lastModifiedBy>
  <cp:revision>43</cp:revision>
  <cp:lastPrinted>2013-07-24T16:21:00Z</cp:lastPrinted>
  <dcterms:created xsi:type="dcterms:W3CDTF">2019-05-08T13:14:00Z</dcterms:created>
  <dcterms:modified xsi:type="dcterms:W3CDTF">2020-05-16T10:55:00Z</dcterms:modified>
</cp:coreProperties>
</file>