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D69" w:rsidRDefault="00E424D2" w:rsidP="00DD6D69">
      <w:pPr>
        <w:pStyle w:val="ListParagraph"/>
        <w:tabs>
          <w:tab w:val="left" w:pos="1486"/>
        </w:tabs>
        <w:ind w:left="180"/>
        <w:rPr>
          <w:b/>
          <w:color w:val="0070C0"/>
        </w:rPr>
      </w:pPr>
      <w:r>
        <w:rPr>
          <w:rFonts w:ascii="Calibri" w:eastAsia="Calibri" w:hAnsi="Calibri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50C3803" wp14:editId="40CD8456">
                <wp:simplePos x="0" y="0"/>
                <wp:positionH relativeFrom="margin">
                  <wp:posOffset>-187960</wp:posOffset>
                </wp:positionH>
                <wp:positionV relativeFrom="paragraph">
                  <wp:posOffset>-267970</wp:posOffset>
                </wp:positionV>
                <wp:extent cx="1971675" cy="419100"/>
                <wp:effectExtent l="0" t="0" r="371475" b="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1675" cy="419100"/>
                        </a:xfrm>
                        <a:prstGeom prst="flowChartDocument">
                          <a:avLst/>
                        </a:prstGeom>
                        <a:solidFill>
                          <a:srgbClr val="ED7D31"/>
                        </a:solidFill>
                        <a:ln>
                          <a:noFill/>
                        </a:ln>
                        <a:effectLst>
                          <a:outerShdw sy="50000" kx="-2453608" rotWithShape="0">
                            <a:srgbClr val="525252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F2F2F2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24D2" w:rsidRPr="00FE0C7B" w:rsidRDefault="00E424D2" w:rsidP="00E424D2">
                            <w:pPr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  <w:lang w:val="sr-Cyrl-RS"/>
                              </w:rPr>
                              <w:t>Рад са слојевима</w:t>
                            </w:r>
                          </w:p>
                          <w:p w:rsidR="00E424D2" w:rsidRDefault="00E424D2" w:rsidP="00E424D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050C3803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left:0;text-align:left;margin-left:-14.8pt;margin-top:-21.1pt;width:155.25pt;height:33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" fillcolor="#ed7d31" stroked="f" strokecolor="#f2f2f2" strokeweight="3pt">
                <v:shadow on="t" type="perspective" color="#525252" opacity=".5" origin=",.5" offset="0,0" matrix=",-56756f,,.5"/>
                <v:textbox>
                  <w:txbxContent>
                    <w:p w:rsidR="00E424D2" w:rsidRPr="00FE0C7B" w:rsidRDefault="00E424D2" w:rsidP="00E424D2">
                      <w:pPr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/>
                          <w:sz w:val="32"/>
                          <w:szCs w:val="32"/>
                          <w:lang w:val="sr-Cyrl-RS"/>
                        </w:rPr>
                        <w:t>Рад са слојевима</w:t>
                      </w:r>
                    </w:p>
                    <w:p w:rsidR="00E424D2" w:rsidRDefault="00E424D2" w:rsidP="00E424D2"/>
                  </w:txbxContent>
                </v:textbox>
                <w10:wrap anchorx="margin"/>
              </v:shape>
            </w:pict>
          </mc:Fallback>
        </mc:AlternateContent>
      </w:r>
    </w:p>
    <w:p w:rsidR="00E424D2" w:rsidRDefault="00E424D2" w:rsidP="00DD6D69">
      <w:r w:rsidRPr="00DE74D3">
        <w:rPr>
          <w:b/>
          <w:noProof/>
          <w:color w:val="0070C0"/>
        </w:rPr>
        <w:drawing>
          <wp:anchor distT="0" distB="0" distL="114300" distR="114300" simplePos="0" relativeHeight="251656192" behindDoc="0" locked="0" layoutInCell="1" allowOverlap="1" wp14:anchorId="40891C0C" wp14:editId="6705C17D">
            <wp:simplePos x="0" y="0"/>
            <wp:positionH relativeFrom="column">
              <wp:posOffset>-76200</wp:posOffset>
            </wp:positionH>
            <wp:positionV relativeFrom="paragraph">
              <wp:posOffset>186055</wp:posOffset>
            </wp:positionV>
            <wp:extent cx="180975" cy="1809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D6D69">
        <w:t xml:space="preserve"> </w:t>
      </w:r>
    </w:p>
    <w:p w:rsidR="00AE7309" w:rsidRPr="00E424D2" w:rsidRDefault="00E424D2" w:rsidP="00E424D2">
      <w:pPr>
        <w:ind w:left="284"/>
        <w:rPr>
          <w:b/>
          <w:noProof/>
        </w:rPr>
      </w:pPr>
      <w:r>
        <w:rPr>
          <w:b/>
          <w:lang w:val="sr-Cyrl-RS"/>
        </w:rPr>
        <w:t>Наставите активност са претходног часа када сте припремили слике за креирање плаката</w:t>
      </w:r>
      <w:r w:rsidR="00DD6D69" w:rsidRPr="00E424D2">
        <w:rPr>
          <w:b/>
        </w:rPr>
        <w:t xml:space="preserve">. </w:t>
      </w:r>
      <w:r>
        <w:rPr>
          <w:b/>
          <w:lang w:val="sr-Cyrl-RS"/>
        </w:rPr>
        <w:t>Сада ћете креирати композицију слике</w:t>
      </w:r>
      <w:r w:rsidR="00150F43">
        <w:rPr>
          <w:b/>
          <w:lang w:val="sr-Cyrl-RS"/>
        </w:rPr>
        <w:t xml:space="preserve"> помоћу припремљених слика на претходном часу (камион1, авион1, воз1, пут1). Уколико нисте били на претходном часу отворите фасциклу </w:t>
      </w:r>
      <w:r w:rsidR="00967307">
        <w:rPr>
          <w:b/>
          <w:lang w:val="sr-Cyrl-RS"/>
        </w:rPr>
        <w:t>RS.7.1.5</w:t>
      </w:r>
      <w:bookmarkStart w:id="0" w:name="_GoBack"/>
      <w:bookmarkEnd w:id="0"/>
      <w:r w:rsidR="00150F43" w:rsidRPr="00150F43">
        <w:rPr>
          <w:b/>
          <w:lang w:val="sr-Cyrl-RS"/>
        </w:rPr>
        <w:t>_Окружење</w:t>
      </w:r>
      <w:r w:rsidR="00150F43">
        <w:rPr>
          <w:b/>
          <w:lang w:val="sr-Cyrl-RS"/>
        </w:rPr>
        <w:t>.</w:t>
      </w:r>
    </w:p>
    <w:p w:rsidR="00AE7309" w:rsidRDefault="00AE7309" w:rsidP="00AE7309">
      <w:pPr>
        <w:spacing w:before="120" w:after="120"/>
        <w:jc w:val="center"/>
        <w:rPr>
          <w:noProof/>
        </w:rPr>
      </w:pPr>
      <w:r>
        <w:rPr>
          <w:noProof/>
        </w:rPr>
        <w:drawing>
          <wp:inline distT="0" distB="0" distL="0" distR="0" wp14:anchorId="61A77E70" wp14:editId="71AA8466">
            <wp:extent cx="6168226" cy="159026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ransportation_Main_2540x33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6828" cy="1597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br/>
      </w:r>
    </w:p>
    <w:p w:rsidR="00DD6D69" w:rsidRPr="00DD6D69" w:rsidRDefault="00DD6D69" w:rsidP="00DD6D69">
      <w:r>
        <w:rPr>
          <w:noProof/>
        </w:rPr>
        <w:t xml:space="preserve"> </w:t>
      </w:r>
      <w:r w:rsidR="00150F43">
        <w:rPr>
          <w:noProof/>
          <w:lang w:val="sr-Cyrl-RS"/>
        </w:rPr>
        <w:t>Операције које треба применити да би се креирао плакат</w:t>
      </w:r>
      <w:r>
        <w:rPr>
          <w:noProof/>
        </w:rPr>
        <w:t>:</w:t>
      </w:r>
      <w:r w:rsidR="00DE5C2C">
        <w:rPr>
          <w:noProof/>
        </w:rPr>
        <w:t xml:space="preserve"> </w:t>
      </w:r>
    </w:p>
    <w:p w:rsidR="00DD6D69" w:rsidRPr="00DD6D69" w:rsidRDefault="00CC6FFE" w:rsidP="00DD6D69">
      <w:pPr>
        <w:pStyle w:val="ListParagraph"/>
        <w:numPr>
          <w:ilvl w:val="0"/>
          <w:numId w:val="20"/>
        </w:numPr>
      </w:pPr>
      <w:r>
        <w:rPr>
          <w:lang w:val="sr-Cyrl-RS"/>
        </w:rPr>
        <w:t>У програму</w:t>
      </w:r>
      <w:r w:rsidR="00AE7309">
        <w:t xml:space="preserve"> GIMP </w:t>
      </w:r>
      <w:r>
        <w:rPr>
          <w:lang w:val="sr-Cyrl-RS"/>
        </w:rPr>
        <w:t>отворите слику: пут1.</w:t>
      </w:r>
      <w:r>
        <w:t xml:space="preserve">jpg </w:t>
      </w:r>
      <w:r>
        <w:rPr>
          <w:lang w:val="sr-Cyrl-RS"/>
        </w:rPr>
        <w:t>која ће представљати позадину композиције</w:t>
      </w:r>
      <w:r>
        <w:t xml:space="preserve">. </w:t>
      </w:r>
      <w:r w:rsidR="00AE7309">
        <w:t xml:space="preserve"> </w:t>
      </w:r>
    </w:p>
    <w:p w:rsidR="00AE7309" w:rsidRDefault="00CC6FFE" w:rsidP="00DE5C2C">
      <w:pPr>
        <w:pStyle w:val="ListParagraph"/>
        <w:numPr>
          <w:ilvl w:val="0"/>
          <w:numId w:val="20"/>
        </w:numPr>
      </w:pPr>
      <w:r>
        <w:rPr>
          <w:lang w:val="sr-Cyrl-RS"/>
        </w:rPr>
        <w:t>Отворите следеће три слике у засебним слојевима</w:t>
      </w:r>
      <w:r w:rsidR="00AE7309">
        <w:t>. (</w:t>
      </w:r>
      <w:r>
        <w:rPr>
          <w:lang w:val="sr-Cyrl-RS"/>
        </w:rPr>
        <w:t>камион1</w:t>
      </w:r>
      <w:r>
        <w:rPr>
          <w:lang w:val="sr-Latn-RS"/>
        </w:rPr>
        <w:t>.jpg</w:t>
      </w:r>
      <w:r w:rsidR="00AE7309">
        <w:t xml:space="preserve">, </w:t>
      </w:r>
      <w:r>
        <w:rPr>
          <w:lang w:val="sr-Cyrl-RS"/>
        </w:rPr>
        <w:t>авион1</w:t>
      </w:r>
      <w:r>
        <w:rPr>
          <w:lang w:val="sr-Latn-RS"/>
        </w:rPr>
        <w:t>.gif</w:t>
      </w:r>
      <w:r w:rsidR="00AE7309">
        <w:t>,</w:t>
      </w:r>
      <w:r>
        <w:rPr>
          <w:lang w:val="sr-Cyrl-RS"/>
        </w:rPr>
        <w:t xml:space="preserve"> воз1</w:t>
      </w:r>
      <w:r>
        <w:rPr>
          <w:lang w:val="sr-Latn-RS"/>
        </w:rPr>
        <w:t>.png</w:t>
      </w:r>
      <w:r w:rsidR="00AE7309">
        <w:t>)</w:t>
      </w:r>
    </w:p>
    <w:p w:rsidR="00DE5C2C" w:rsidRDefault="00CC6FFE" w:rsidP="00DE5C2C">
      <w:pPr>
        <w:pStyle w:val="ListParagraph"/>
        <w:numPr>
          <w:ilvl w:val="0"/>
          <w:numId w:val="20"/>
        </w:numPr>
      </w:pPr>
      <w:r>
        <w:rPr>
          <w:lang w:val="sr-Cyrl-RS"/>
        </w:rPr>
        <w:t>Дајте одговарајући назив сваком слоју.</w:t>
      </w:r>
    </w:p>
    <w:p w:rsidR="00DD6D69" w:rsidRDefault="00CC6FFE" w:rsidP="00DD6D69">
      <w:pPr>
        <w:pStyle w:val="ListParagraph"/>
        <w:numPr>
          <w:ilvl w:val="0"/>
          <w:numId w:val="20"/>
        </w:numPr>
      </w:pPr>
      <w:r>
        <w:rPr>
          <w:lang w:val="sr-Cyrl-RS"/>
        </w:rPr>
        <w:t xml:space="preserve">Алатке програма </w:t>
      </w:r>
      <w:r>
        <w:t>GIMP</w:t>
      </w:r>
      <w:r>
        <w:rPr>
          <w:lang w:val="sr-Cyrl-RS"/>
        </w:rPr>
        <w:t xml:space="preserve"> које ће вам послужити</w:t>
      </w:r>
      <w:r w:rsidR="00DD6D69">
        <w:t>:</w:t>
      </w:r>
    </w:p>
    <w:p w:rsidR="00DD6D69" w:rsidRDefault="00CC6FFE" w:rsidP="00DD6D69">
      <w:pPr>
        <w:pStyle w:val="ListParagraph"/>
        <w:numPr>
          <w:ilvl w:val="0"/>
          <w:numId w:val="21"/>
        </w:numPr>
      </w:pPr>
      <w:r>
        <w:rPr>
          <w:lang w:val="sr-Cyrl-RS"/>
        </w:rPr>
        <w:t>Можете издвојити део слике у засебан слој (уџбеник, страна 28)</w:t>
      </w:r>
      <w:r w:rsidR="00DE5C2C">
        <w:t xml:space="preserve">. </w:t>
      </w:r>
    </w:p>
    <w:p w:rsidR="00DD6D69" w:rsidRDefault="00CC6FFE" w:rsidP="00DD6D69">
      <w:pPr>
        <w:pStyle w:val="ListParagraph"/>
        <w:numPr>
          <w:ilvl w:val="0"/>
          <w:numId w:val="21"/>
        </w:numPr>
      </w:pPr>
      <w:r>
        <w:rPr>
          <w:lang w:val="sr-Cyrl-RS"/>
        </w:rPr>
        <w:t>Померање елемената на слоју вршите помоћу алатке Премештање</w:t>
      </w:r>
      <w:r w:rsidR="00DD6D69">
        <w:t xml:space="preserve"> </w:t>
      </w:r>
      <w:r>
        <w:rPr>
          <w:lang w:val="sr-Cyrl-RS"/>
        </w:rPr>
        <w:t>(</w:t>
      </w:r>
      <w:r w:rsidR="00DD6D69">
        <w:t>Move tool</w:t>
      </w:r>
      <w:r>
        <w:rPr>
          <w:lang w:val="sr-Cyrl-RS"/>
        </w:rPr>
        <w:t>)</w:t>
      </w:r>
      <w:r w:rsidR="00DE5C2C">
        <w:t>.</w:t>
      </w:r>
    </w:p>
    <w:p w:rsidR="00E26FF0" w:rsidRDefault="00CC6FFE" w:rsidP="00E26FF0">
      <w:pPr>
        <w:pStyle w:val="ListParagraph"/>
        <w:numPr>
          <w:ilvl w:val="0"/>
          <w:numId w:val="21"/>
        </w:numPr>
      </w:pPr>
      <w:r>
        <w:rPr>
          <w:lang w:val="sr-Cyrl-RS"/>
        </w:rPr>
        <w:t>Можете извршити промену редоследа слојева једноставним превлачењем имена слоја на жељену позицију</w:t>
      </w:r>
      <w:r w:rsidR="00E26FF0">
        <w:t>.</w:t>
      </w:r>
    </w:p>
    <w:p w:rsidR="00E26FF0" w:rsidRDefault="00E26FF0" w:rsidP="00E26FF0"/>
    <w:p w:rsidR="00E26FF0" w:rsidRPr="00FA395C" w:rsidRDefault="00FA395C" w:rsidP="00E26FF0">
      <w:pPr>
        <w:pStyle w:val="ListParagraph"/>
        <w:shd w:val="clear" w:color="auto" w:fill="002060"/>
        <w:ind w:left="0"/>
        <w:jc w:val="center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>Додајте текст вашој композицији</w:t>
      </w:r>
    </w:p>
    <w:p w:rsidR="00BA2DEA" w:rsidRDefault="00CC6475" w:rsidP="00CC6475">
      <w:pPr>
        <w:pStyle w:val="ListParagraph"/>
        <w:spacing w:before="120"/>
        <w:contextualSpacing w:val="0"/>
      </w:pPr>
      <w:r w:rsidRPr="00DE74D3">
        <w:rPr>
          <w:b/>
          <w:noProof/>
          <w:color w:val="0070C0"/>
        </w:rPr>
        <w:drawing>
          <wp:anchor distT="0" distB="0" distL="114300" distR="114300" simplePos="0" relativeHeight="251662336" behindDoc="0" locked="0" layoutInCell="1" allowOverlap="1" wp14:anchorId="40B57F17" wp14:editId="0DD9799D">
            <wp:simplePos x="0" y="0"/>
            <wp:positionH relativeFrom="column">
              <wp:posOffset>111318</wp:posOffset>
            </wp:positionH>
            <wp:positionV relativeFrom="paragraph">
              <wp:posOffset>110683</wp:posOffset>
            </wp:positionV>
            <wp:extent cx="180975" cy="18097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C6FFE">
        <w:rPr>
          <w:lang w:val="sr-Cyrl-RS"/>
        </w:rPr>
        <w:t>Додајте текстуални слој и испишите наслов плаката</w:t>
      </w:r>
      <w:r w:rsidR="00E26FF0">
        <w:t xml:space="preserve">. </w:t>
      </w:r>
    </w:p>
    <w:p w:rsidR="00E26FF0" w:rsidRPr="00BA2DEA" w:rsidRDefault="00BA2DEA" w:rsidP="00BA2DEA">
      <w:pPr>
        <w:pStyle w:val="ListParagraph"/>
        <w:numPr>
          <w:ilvl w:val="0"/>
          <w:numId w:val="25"/>
        </w:numPr>
        <w:ind w:left="993" w:hanging="281"/>
        <w:rPr>
          <w:lang w:val="sr-Cyrl-RS"/>
        </w:rPr>
      </w:pPr>
      <w:r>
        <w:rPr>
          <w:lang w:val="sr-Cyrl-RS"/>
        </w:rPr>
        <w:t>Подесите величину, боју, дебљину и стил слова. Текстуалном слоју можете подесити:</w:t>
      </w:r>
      <w:r w:rsidR="00E26FF0" w:rsidRPr="00BA2DEA">
        <w:rPr>
          <w:lang w:val="sr-Cyrl-RS"/>
        </w:rPr>
        <w:t xml:space="preserve"> </w:t>
      </w:r>
    </w:p>
    <w:p w:rsidR="00E26FF0" w:rsidRDefault="00BA2DEA" w:rsidP="00E26FF0">
      <w:pPr>
        <w:pStyle w:val="ListParagraph"/>
        <w:numPr>
          <w:ilvl w:val="0"/>
          <w:numId w:val="25"/>
        </w:numPr>
        <w:ind w:left="993" w:hanging="281"/>
      </w:pPr>
      <w:r>
        <w:rPr>
          <w:lang w:val="sr-Cyrl-RS"/>
        </w:rPr>
        <w:t>Можете подесити и провидност текстуалног слоја.</w:t>
      </w:r>
    </w:p>
    <w:p w:rsidR="00CC6475" w:rsidRDefault="00CC6475" w:rsidP="00CC6475">
      <w:pPr>
        <w:pStyle w:val="ListParagraph"/>
        <w:ind w:left="993"/>
      </w:pPr>
    </w:p>
    <w:p w:rsidR="00CC6475" w:rsidRPr="00FA395C" w:rsidRDefault="004C0DD3" w:rsidP="00CC6475">
      <w:pPr>
        <w:pStyle w:val="ListParagraph"/>
        <w:shd w:val="clear" w:color="auto" w:fill="002060"/>
        <w:ind w:left="0"/>
        <w:jc w:val="center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>Напредан рад</w:t>
      </w:r>
      <w:r w:rsidR="00FA395C">
        <w:rPr>
          <w:b/>
          <w:sz w:val="28"/>
          <w:szCs w:val="28"/>
          <w:lang w:val="sr-Cyrl-RS"/>
        </w:rPr>
        <w:t xml:space="preserve"> са слојевима</w:t>
      </w:r>
    </w:p>
    <w:p w:rsidR="00CC6475" w:rsidRDefault="00CC6475" w:rsidP="00CC6475">
      <w:pPr>
        <w:pStyle w:val="ListParagraph"/>
        <w:spacing w:before="120"/>
        <w:contextualSpacing w:val="0"/>
      </w:pPr>
      <w:r w:rsidRPr="00DE74D3">
        <w:rPr>
          <w:b/>
          <w:noProof/>
          <w:color w:val="0070C0"/>
        </w:rPr>
        <w:drawing>
          <wp:anchor distT="0" distB="0" distL="114300" distR="114300" simplePos="0" relativeHeight="251664384" behindDoc="0" locked="0" layoutInCell="1" allowOverlap="1" wp14:anchorId="05E075B7" wp14:editId="0F108FBA">
            <wp:simplePos x="0" y="0"/>
            <wp:positionH relativeFrom="column">
              <wp:posOffset>111318</wp:posOffset>
            </wp:positionH>
            <wp:positionV relativeFrom="paragraph">
              <wp:posOffset>110683</wp:posOffset>
            </wp:positionV>
            <wp:extent cx="180975" cy="18097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C0DD3">
        <w:rPr>
          <w:lang w:val="sr-Cyrl-RS"/>
        </w:rPr>
        <w:t>Када креирате одговарајућу композицију, можете је унапредити следећим операцијама</w:t>
      </w:r>
      <w:r w:rsidR="00BD546D">
        <w:t>:</w:t>
      </w:r>
    </w:p>
    <w:p w:rsidR="00177673" w:rsidRDefault="004C0DD3" w:rsidP="00CC6475">
      <w:pPr>
        <w:pStyle w:val="ListParagraph"/>
        <w:numPr>
          <w:ilvl w:val="0"/>
          <w:numId w:val="27"/>
        </w:numPr>
        <w:spacing w:before="120"/>
        <w:ind w:left="1134"/>
        <w:contextualSpacing w:val="0"/>
      </w:pPr>
      <w:r>
        <w:rPr>
          <w:lang w:val="sr-Cyrl-RS"/>
        </w:rPr>
        <w:t>Подесите</w:t>
      </w:r>
      <w:r w:rsidR="00BA2DEA">
        <w:rPr>
          <w:lang w:val="sr-Cyrl-RS"/>
        </w:rPr>
        <w:t xml:space="preserve"> провидност свих слојева композиције</w:t>
      </w:r>
      <w:r w:rsidR="00177673">
        <w:t>.</w:t>
      </w:r>
    </w:p>
    <w:p w:rsidR="00CC6475" w:rsidRDefault="00BA2DEA" w:rsidP="00CC6475">
      <w:pPr>
        <w:pStyle w:val="ListParagraph"/>
        <w:numPr>
          <w:ilvl w:val="0"/>
          <w:numId w:val="27"/>
        </w:numPr>
        <w:spacing w:before="120"/>
        <w:ind w:left="1134"/>
        <w:contextualSpacing w:val="0"/>
      </w:pPr>
      <w:r>
        <w:rPr>
          <w:lang w:val="sr-Cyrl-RS"/>
        </w:rPr>
        <w:t>Када завршите са радом на једном слоју можете га закључати како би га заштитили од даљих промена</w:t>
      </w:r>
      <w:r w:rsidR="00177673">
        <w:t>.</w:t>
      </w:r>
    </w:p>
    <w:p w:rsidR="00177673" w:rsidRDefault="00BA2DEA" w:rsidP="00CC6475">
      <w:pPr>
        <w:pStyle w:val="ListParagraph"/>
        <w:numPr>
          <w:ilvl w:val="0"/>
          <w:numId w:val="27"/>
        </w:numPr>
        <w:spacing w:before="120"/>
        <w:ind w:left="1134"/>
        <w:contextualSpacing w:val="0"/>
      </w:pPr>
      <w:r>
        <w:rPr>
          <w:lang w:val="sr-Cyrl-RS"/>
        </w:rPr>
        <w:t>На крају можете стопити све слојеве у један.</w:t>
      </w:r>
    </w:p>
    <w:p w:rsidR="00CC6475" w:rsidRPr="00DD6D69" w:rsidRDefault="00BA2DEA" w:rsidP="00123CEB">
      <w:pPr>
        <w:pStyle w:val="ListParagraph"/>
        <w:numPr>
          <w:ilvl w:val="0"/>
          <w:numId w:val="27"/>
        </w:numPr>
        <w:spacing w:before="120"/>
        <w:ind w:left="1134"/>
        <w:contextualSpacing w:val="0"/>
      </w:pPr>
      <w:r>
        <w:rPr>
          <w:lang w:val="sr-Cyrl-RS"/>
        </w:rPr>
        <w:t>Сачувајте плакат (композицију слика)</w:t>
      </w:r>
      <w:r w:rsidR="00177673">
        <w:t xml:space="preserve">. </w:t>
      </w:r>
    </w:p>
    <w:sectPr w:rsidR="00CC6475" w:rsidRPr="00DD6D69" w:rsidSect="00030D7C">
      <w:headerReference w:type="default" r:id="rId9"/>
      <w:footerReference w:type="default" r:id="rId10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661C" w:rsidRDefault="0034661C">
      <w:pPr>
        <w:spacing w:line="240" w:lineRule="auto"/>
      </w:pPr>
      <w:r>
        <w:separator/>
      </w:r>
    </w:p>
  </w:endnote>
  <w:endnote w:type="continuationSeparator" w:id="0">
    <w:p w:rsidR="0034661C" w:rsidRDefault="003466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:rsidR="00374E57" w:rsidRPr="00696FF6" w:rsidRDefault="00BD546D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12065" t="6350" r="13335" b="1270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<w:pict>
            <v:shapetype w14:anchorId="475C39A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:rsidR="00E424D2" w:rsidRPr="00DB425D" w:rsidRDefault="00E424D2" w:rsidP="00E424D2">
    <w:pPr>
      <w:tabs>
        <w:tab w:val="left" w:pos="0"/>
      </w:tabs>
      <w:spacing w:line="240" w:lineRule="auto"/>
      <w:rPr>
        <w:color w:val="FFFFFF"/>
        <w:sz w:val="16"/>
        <w:szCs w:val="12"/>
      </w:rPr>
    </w:pPr>
    <w:r w:rsidRPr="00696FF6">
      <w:rPr>
        <w:sz w:val="16"/>
        <w:szCs w:val="12"/>
      </w:rPr>
      <w:t>© Binary Logic SA 201</w:t>
    </w:r>
    <w:r>
      <w:rPr>
        <w:sz w:val="16"/>
        <w:szCs w:val="12"/>
      </w:rPr>
      <w:t>9</w:t>
    </w:r>
    <w:r w:rsidRPr="00696FF6">
      <w:rPr>
        <w:sz w:val="16"/>
        <w:szCs w:val="12"/>
      </w:rPr>
      <w:t xml:space="preserve">. </w:t>
    </w:r>
    <w:r w:rsidRPr="005B1C9B">
      <w:rPr>
        <w:color w:val="FFFFFF"/>
        <w:sz w:val="16"/>
        <w:szCs w:val="12"/>
        <w:highlight w:val="darkGray"/>
      </w:rPr>
      <w:t xml:space="preserve">  </w:t>
    </w:r>
    <w:r w:rsidRPr="005B1C9B">
      <w:rPr>
        <w:color w:val="FFFFFF"/>
        <w:sz w:val="16"/>
        <w:szCs w:val="12"/>
        <w:highlight w:val="darkGray"/>
        <w:lang w:val="sr-Cyrl-RS"/>
      </w:rPr>
      <w:t>МОЖЕ СЕ ФОТОКОПИРАТИ</w:t>
    </w:r>
    <w:r w:rsidRPr="005B1C9B">
      <w:rPr>
        <w:color w:val="FFFFFF"/>
        <w:sz w:val="16"/>
        <w:szCs w:val="12"/>
        <w:highlight w:val="darkGray"/>
      </w:rPr>
      <w:t xml:space="preserve"> </w:t>
    </w:r>
    <w:r w:rsidRPr="005B1C9B">
      <w:rPr>
        <w:color w:val="000000"/>
        <w:sz w:val="16"/>
        <w:szCs w:val="12"/>
        <w:highlight w:val="darkGray"/>
      </w:rPr>
      <w:t>.</w:t>
    </w:r>
    <w:r w:rsidRPr="00696FF6">
      <w:rPr>
        <w:color w:val="000000"/>
        <w:sz w:val="16"/>
        <w:szCs w:val="12"/>
      </w:rPr>
      <w:t xml:space="preserve">                         </w:t>
    </w:r>
    <w:r w:rsidRPr="00696FF6">
      <w:rPr>
        <w:color w:val="000000"/>
        <w:sz w:val="16"/>
        <w:szCs w:val="12"/>
      </w:rPr>
      <w:tab/>
      <w:t xml:space="preserve"> </w:t>
    </w:r>
    <w:r w:rsidRPr="00696FF6">
      <w:rPr>
        <w:color w:val="000000"/>
        <w:sz w:val="16"/>
        <w:szCs w:val="12"/>
      </w:rPr>
      <w:tab/>
    </w:r>
    <w:r w:rsidRPr="00696FF6">
      <w:rPr>
        <w:color w:val="000000"/>
        <w:sz w:val="16"/>
        <w:szCs w:val="12"/>
      </w:rPr>
      <w:tab/>
    </w:r>
    <w:r>
      <w:rPr>
        <w:color w:val="000000"/>
        <w:sz w:val="16"/>
        <w:szCs w:val="12"/>
      </w:rPr>
      <w:t xml:space="preserve">   </w:t>
    </w:r>
    <w:r w:rsidRPr="00696FF6">
      <w:rPr>
        <w:color w:val="000000"/>
        <w:sz w:val="16"/>
        <w:szCs w:val="12"/>
      </w:rPr>
      <w:t xml:space="preserve"> </w:t>
    </w:r>
    <w:r>
      <w:rPr>
        <w:sz w:val="16"/>
        <w:lang w:val="sr-Cyrl-RS"/>
      </w:rPr>
      <w:t>Последњи пут ажурирано</w:t>
    </w:r>
    <w:r w:rsidRPr="00696FF6">
      <w:rPr>
        <w:sz w:val="16"/>
      </w:rPr>
      <w:t xml:space="preserve">: </w:t>
    </w:r>
    <w:r>
      <w:rPr>
        <w:sz w:val="16"/>
      </w:rPr>
      <w:fldChar w:fldCharType="begin"/>
    </w:r>
    <w:r>
      <w:rPr>
        <w:sz w:val="16"/>
        <w:lang w:val="el-GR"/>
      </w:rPr>
      <w:instrText xml:space="preserve"> TIME \@ "d/M/yyyy" </w:instrText>
    </w:r>
    <w:r>
      <w:rPr>
        <w:sz w:val="16"/>
      </w:rPr>
      <w:fldChar w:fldCharType="separate"/>
    </w:r>
    <w:r w:rsidR="00967307">
      <w:rPr>
        <w:noProof/>
        <w:sz w:val="16"/>
        <w:lang w:val="el-GR"/>
      </w:rPr>
      <w:t>5/2/2020</w:t>
    </w:r>
    <w:r>
      <w:rPr>
        <w:sz w:val="16"/>
      </w:rPr>
      <w:fldChar w:fldCharType="end"/>
    </w:r>
    <w:r>
      <w:rPr>
        <w:sz w:val="16"/>
      </w:rPr>
      <w:t xml:space="preserve"> </w:t>
    </w:r>
    <w:r w:rsidRPr="00696FF6">
      <w:rPr>
        <w:sz w:val="16"/>
        <w:szCs w:val="16"/>
      </w:rPr>
      <w:t xml:space="preserve">- </w:t>
    </w:r>
    <w:r>
      <w:rPr>
        <w:sz w:val="16"/>
        <w:szCs w:val="16"/>
        <w:lang w:val="sr-Cyrl-RS"/>
      </w:rPr>
      <w:t>Страна</w:t>
    </w:r>
    <w:r w:rsidRPr="00696FF6">
      <w:rPr>
        <w:sz w:val="16"/>
        <w:szCs w:val="16"/>
      </w:rPr>
      <w:t xml:space="preserve"> </w:t>
    </w:r>
    <w:r w:rsidRPr="00696FF6">
      <w:rPr>
        <w:sz w:val="16"/>
        <w:szCs w:val="16"/>
      </w:rPr>
      <w:fldChar w:fldCharType="begin"/>
    </w:r>
    <w:r w:rsidRPr="00696FF6">
      <w:rPr>
        <w:sz w:val="16"/>
        <w:szCs w:val="16"/>
      </w:rPr>
      <w:instrText xml:space="preserve"> PAGE   \* MERGEFORMAT </w:instrText>
    </w:r>
    <w:r w:rsidRPr="00696FF6">
      <w:rPr>
        <w:sz w:val="16"/>
        <w:szCs w:val="16"/>
      </w:rPr>
      <w:fldChar w:fldCharType="separate"/>
    </w:r>
    <w:r w:rsidR="00967307">
      <w:rPr>
        <w:noProof/>
        <w:sz w:val="16"/>
        <w:szCs w:val="16"/>
      </w:rPr>
      <w:t>1</w:t>
    </w:r>
    <w:r w:rsidRPr="00696FF6">
      <w:rPr>
        <w:noProof/>
        <w:sz w:val="16"/>
        <w:szCs w:val="16"/>
      </w:rPr>
      <w:fldChar w:fldCharType="end"/>
    </w:r>
    <w:r w:rsidRPr="00696FF6">
      <w:rPr>
        <w:noProof/>
        <w:sz w:val="16"/>
        <w:szCs w:val="16"/>
      </w:rPr>
      <w:t xml:space="preserve"> </w:t>
    </w:r>
    <w:r>
      <w:rPr>
        <w:noProof/>
        <w:sz w:val="16"/>
        <w:szCs w:val="16"/>
        <w:lang w:val="sr-Cyrl-RS"/>
      </w:rPr>
      <w:t>од</w:t>
    </w:r>
    <w:r w:rsidRPr="00696FF6">
      <w:rPr>
        <w:noProof/>
        <w:sz w:val="16"/>
        <w:szCs w:val="16"/>
      </w:rPr>
      <w:t xml:space="preserve"> </w:t>
    </w:r>
    <w:r w:rsidR="0034661C">
      <w:fldChar w:fldCharType="begin"/>
    </w:r>
    <w:r w:rsidR="0034661C">
      <w:instrText xml:space="preserve"> NUMPAGES   \* MERGEFORMAT </w:instrText>
    </w:r>
    <w:r w:rsidR="0034661C">
      <w:fldChar w:fldCharType="separate"/>
    </w:r>
    <w:r w:rsidR="00967307" w:rsidRPr="00967307">
      <w:rPr>
        <w:noProof/>
        <w:sz w:val="16"/>
        <w:szCs w:val="16"/>
      </w:rPr>
      <w:t>1</w:t>
    </w:r>
    <w:r w:rsidR="0034661C">
      <w:rPr>
        <w:noProof/>
        <w:sz w:val="16"/>
        <w:szCs w:val="16"/>
      </w:rPr>
      <w:fldChar w:fldCharType="end"/>
    </w:r>
  </w:p>
  <w:p w:rsidR="00600776" w:rsidRPr="00030D7C" w:rsidRDefault="0034661C" w:rsidP="00E424D2">
    <w:pPr>
      <w:tabs>
        <w:tab w:val="left" w:pos="0"/>
      </w:tabs>
      <w:spacing w:line="240" w:lineRule="auto"/>
      <w:rPr>
        <w:color w:val="FFFFFF"/>
        <w:sz w:val="16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661C" w:rsidRDefault="0034661C">
      <w:pPr>
        <w:spacing w:line="240" w:lineRule="auto"/>
      </w:pPr>
      <w:r>
        <w:separator/>
      </w:r>
    </w:p>
  </w:footnote>
  <w:footnote w:type="continuationSeparator" w:id="0">
    <w:p w:rsidR="0034661C" w:rsidRDefault="0034661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E424D2" w:rsidRPr="00ED5213" w:rsidTr="00AC4559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E424D2" w:rsidRPr="00ED5213" w:rsidRDefault="00E424D2" w:rsidP="00E424D2">
          <w:pPr>
            <w:rPr>
              <w:rFonts w:ascii="Calibri" w:eastAsia="Calibri" w:hAnsi="Calibri" w:cs="Times New Roman"/>
              <w:b/>
            </w:rPr>
          </w:pPr>
          <w:r w:rsidRPr="00ED5213">
            <w:rPr>
              <w:rFonts w:ascii="Calibri" w:eastAsia="Calibri" w:hAnsi="Calibri" w:cs="Arial"/>
              <w:b/>
              <w:noProof/>
            </w:rPr>
            <w:drawing>
              <wp:inline distT="0" distB="0" distL="0" distR="0" wp14:anchorId="22134263" wp14:editId="57E696C5">
                <wp:extent cx="1045210" cy="415925"/>
                <wp:effectExtent l="0" t="0" r="2540" b="3175"/>
                <wp:docPr id="8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:rsidR="00E424D2" w:rsidRPr="00ED5213" w:rsidRDefault="00E424D2" w:rsidP="00E424D2">
          <w:pPr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:rsidR="00E424D2" w:rsidRPr="00ED5213" w:rsidRDefault="00E424D2" w:rsidP="00E424D2">
          <w:pPr>
            <w:jc w:val="right"/>
            <w:rPr>
              <w:rFonts w:ascii="Calibri" w:eastAsia="Calibri" w:hAnsi="Calibri" w:cs="Times New Roman"/>
            </w:rPr>
          </w:pPr>
        </w:p>
      </w:tc>
    </w:tr>
    <w:tr w:rsidR="00E424D2" w:rsidRPr="00ED5213" w:rsidTr="00AC4559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/>
          <w:vAlign w:val="center"/>
        </w:tcPr>
        <w:p w:rsidR="00E424D2" w:rsidRPr="00ED5213" w:rsidRDefault="00E424D2" w:rsidP="00E424D2">
          <w:pPr>
            <w:jc w:val="center"/>
            <w:rPr>
              <w:rFonts w:ascii="Calibri" w:eastAsia="Calibri" w:hAnsi="Calibri" w:cs="Times New Roman"/>
              <w:b/>
            </w:rPr>
          </w:pPr>
          <w:proofErr w:type="spellStart"/>
          <w:r w:rsidRPr="00ED5213">
            <w:rPr>
              <w:rFonts w:ascii="Calibri" w:eastAsia="Calibri" w:hAnsi="Calibri" w:cs="Arial"/>
              <w:b/>
              <w:sz w:val="36"/>
              <w:szCs w:val="28"/>
            </w:rPr>
            <w:t>Радни</w:t>
          </w:r>
          <w:proofErr w:type="spellEnd"/>
          <w:r w:rsidRPr="00ED5213">
            <w:rPr>
              <w:rFonts w:ascii="Calibri" w:eastAsia="Calibri" w:hAnsi="Calibri" w:cs="Arial"/>
              <w:b/>
              <w:sz w:val="36"/>
              <w:szCs w:val="28"/>
            </w:rPr>
            <w:t xml:space="preserve"> </w:t>
          </w:r>
          <w:proofErr w:type="spellStart"/>
          <w:r w:rsidRPr="00ED5213">
            <w:rPr>
              <w:rFonts w:ascii="Calibri" w:eastAsia="Calibri" w:hAnsi="Calibri" w:cs="Arial"/>
              <w:b/>
              <w:sz w:val="36"/>
              <w:szCs w:val="28"/>
            </w:rPr>
            <w:t>лист</w:t>
          </w:r>
          <w:proofErr w:type="spellEnd"/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/>
        </w:tcPr>
        <w:p w:rsidR="00E424D2" w:rsidRPr="00ED5213" w:rsidRDefault="00E424D2" w:rsidP="00E424D2">
          <w:pPr>
            <w:rPr>
              <w:rFonts w:ascii="Calibri" w:eastAsia="Calibri" w:hAnsi="Calibri" w:cs="Times New Roman"/>
              <w:b/>
              <w:lang w:val="sr-Cyrl-RS"/>
            </w:rPr>
          </w:pPr>
          <w:r w:rsidRPr="00ED5213"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/>
        </w:tcPr>
        <w:p w:rsidR="00E424D2" w:rsidRPr="00ED5213" w:rsidRDefault="00E424D2" w:rsidP="00E424D2">
          <w:pPr>
            <w:ind w:left="318"/>
            <w:jc w:val="center"/>
            <w:rPr>
              <w:rFonts w:ascii="Calibri" w:eastAsia="Calibri" w:hAnsi="Calibri" w:cs="Times New Roman"/>
            </w:rPr>
          </w:pPr>
          <w:r w:rsidRPr="00ED5213">
            <w:rPr>
              <w:rFonts w:ascii="Calibri" w:eastAsia="Calibri" w:hAnsi="Calibri" w:cs="Times New Roman"/>
            </w:rPr>
            <w:t>7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/>
        </w:tcPr>
        <w:p w:rsidR="00E424D2" w:rsidRPr="00ED5213" w:rsidRDefault="00E424D2" w:rsidP="00E424D2">
          <w:pPr>
            <w:rPr>
              <w:rFonts w:ascii="Calibri" w:eastAsia="Calibri" w:hAnsi="Calibri" w:cs="Times New Roman"/>
              <w:b/>
            </w:rPr>
          </w:pPr>
          <w:r w:rsidRPr="00ED5213"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Pr="00ED5213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/>
        </w:tcPr>
        <w:p w:rsidR="00E424D2" w:rsidRPr="00ED5213" w:rsidRDefault="00E424D2" w:rsidP="00E424D2">
          <w:pPr>
            <w:ind w:left="176"/>
            <w:jc w:val="center"/>
            <w:rPr>
              <w:rFonts w:ascii="Calibri" w:eastAsia="Calibri" w:hAnsi="Calibri" w:cs="Times New Roman"/>
            </w:rPr>
          </w:pPr>
          <w:r w:rsidRPr="00ED5213">
            <w:rPr>
              <w:rFonts w:ascii="Calibri" w:eastAsia="Calibri" w:hAnsi="Calibri" w:cs="Times New Roman"/>
            </w:rPr>
            <w:t>1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/>
        </w:tcPr>
        <w:p w:rsidR="00E424D2" w:rsidRPr="00ED5213" w:rsidRDefault="00E424D2" w:rsidP="00E424D2">
          <w:pPr>
            <w:rPr>
              <w:rFonts w:ascii="Calibri" w:eastAsia="Calibri" w:hAnsi="Calibri" w:cs="Times New Roman"/>
              <w:lang w:val="sr-Cyrl-RS"/>
            </w:rPr>
          </w:pPr>
          <w:r w:rsidRPr="00ED5213"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/>
        </w:tcPr>
        <w:p w:rsidR="00E424D2" w:rsidRPr="00ED5213" w:rsidRDefault="00967307" w:rsidP="00E424D2">
          <w:pPr>
            <w:ind w:firstLine="1027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5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/>
        </w:tcPr>
        <w:p w:rsidR="00E424D2" w:rsidRPr="00ED5213" w:rsidRDefault="00E424D2" w:rsidP="00E424D2">
          <w:pPr>
            <w:rPr>
              <w:rFonts w:ascii="Calibri" w:eastAsia="Calibri" w:hAnsi="Calibri" w:cs="Times New Roman"/>
              <w:lang w:val="sr-Cyrl-RS"/>
            </w:rPr>
          </w:pPr>
          <w:r w:rsidRPr="00ED5213">
            <w:rPr>
              <w:rFonts w:ascii="Calibri" w:eastAsia="Calibri" w:hAnsi="Calibri" w:cs="Arial"/>
              <w:b/>
              <w:lang w:val="sr-Cyrl-RS"/>
            </w:rPr>
            <w:t>Одељење</w:t>
          </w:r>
        </w:p>
      </w:tc>
    </w:tr>
    <w:tr w:rsidR="00E424D2" w:rsidRPr="00ED5213" w:rsidTr="00AC4559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/>
        </w:tcPr>
        <w:p w:rsidR="00E424D2" w:rsidRPr="00ED5213" w:rsidRDefault="00E424D2" w:rsidP="00E424D2">
          <w:pPr>
            <w:rPr>
              <w:rFonts w:ascii="Calibri" w:eastAsia="Calibri" w:hAnsi="Calibri" w:cs="Arial"/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:rsidR="00E424D2" w:rsidRPr="00ED5213" w:rsidRDefault="00E424D2" w:rsidP="00E424D2">
          <w:pPr>
            <w:rPr>
              <w:rFonts w:ascii="Calibri" w:eastAsia="Calibri" w:hAnsi="Calibri" w:cs="Arial"/>
              <w:lang w:val="sr-Cyrl-RS"/>
            </w:rPr>
          </w:pPr>
          <w:r w:rsidRPr="00ED5213">
            <w:rPr>
              <w:rFonts w:ascii="Calibri" w:eastAsia="Calibri" w:hAnsi="Calibri" w:cs="Arial"/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:rsidR="00E424D2" w:rsidRPr="00ED5213" w:rsidRDefault="00E424D2" w:rsidP="00E424D2">
          <w:pPr>
            <w:rPr>
              <w:rFonts w:ascii="Calibri" w:eastAsia="Calibri" w:hAnsi="Calibri" w:cs="Arial"/>
            </w:rPr>
          </w:pPr>
          <w:r w:rsidRPr="00ED5213">
            <w:rPr>
              <w:rFonts w:ascii="Calibri" w:eastAsia="Calibri" w:hAnsi="Calibri" w:cs="Arial"/>
              <w:b/>
              <w:lang w:val="sr-Cyrl-RS"/>
            </w:rPr>
            <w:t>Датум</w:t>
          </w:r>
        </w:p>
      </w:tc>
    </w:tr>
  </w:tbl>
  <w:p w:rsidR="00600776" w:rsidRDefault="0034661C">
    <w:pPr>
      <w:pStyle w:val="Header"/>
    </w:pPr>
  </w:p>
  <w:p w:rsidR="00600776" w:rsidRDefault="0034661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w14:anchorId="40891C0C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.9pt;height:18.25pt" o:bullet="t">
        <v:imagedata r:id="rId1" o:title="bullet ag1"/>
      </v:shape>
    </w:pict>
  </w:numPicBullet>
  <w:abstractNum w:abstractNumId="0">
    <w:nsid w:val="03EC1811"/>
    <w:multiLevelType w:val="hybridMultilevel"/>
    <w:tmpl w:val="11DA3E5E"/>
    <w:lvl w:ilvl="0" w:tplc="938AA87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>
    <w:nsid w:val="17750932"/>
    <w:multiLevelType w:val="hybridMultilevel"/>
    <w:tmpl w:val="F6BEA1EE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B5717E"/>
    <w:multiLevelType w:val="hybridMultilevel"/>
    <w:tmpl w:val="A1A85A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DF857AE"/>
    <w:multiLevelType w:val="hybridMultilevel"/>
    <w:tmpl w:val="E44E2D04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EE629E"/>
    <w:multiLevelType w:val="hybridMultilevel"/>
    <w:tmpl w:val="399C9156"/>
    <w:lvl w:ilvl="0" w:tplc="938AA87C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6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DD1A9C"/>
    <w:multiLevelType w:val="hybridMultilevel"/>
    <w:tmpl w:val="1374BB6A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3697C71"/>
    <w:multiLevelType w:val="hybridMultilevel"/>
    <w:tmpl w:val="A01E51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88B7620"/>
    <w:multiLevelType w:val="hybridMultilevel"/>
    <w:tmpl w:val="FC70E188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48159A"/>
    <w:multiLevelType w:val="hybridMultilevel"/>
    <w:tmpl w:val="DBBAFE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14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5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6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17">
    <w:nsid w:val="5777376F"/>
    <w:multiLevelType w:val="hybridMultilevel"/>
    <w:tmpl w:val="DD7A1D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9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690624"/>
    <w:multiLevelType w:val="hybridMultilevel"/>
    <w:tmpl w:val="89FADE74"/>
    <w:lvl w:ilvl="0" w:tplc="232A6FAA">
      <w:start w:val="1"/>
      <w:numFmt w:val="bullet"/>
      <w:lvlText w:val=""/>
      <w:lvlPicBulletId w:val="0"/>
      <w:lvlJc w:val="left"/>
      <w:pPr>
        <w:ind w:left="99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1">
    <w:nsid w:val="6C9D0CB7"/>
    <w:multiLevelType w:val="hybridMultilevel"/>
    <w:tmpl w:val="181C69CE"/>
    <w:lvl w:ilvl="0" w:tplc="938AA87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87F6990"/>
    <w:multiLevelType w:val="hybridMultilevel"/>
    <w:tmpl w:val="30709882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9625CF"/>
    <w:multiLevelType w:val="hybridMultilevel"/>
    <w:tmpl w:val="0FDCB9E0"/>
    <w:lvl w:ilvl="0" w:tplc="D2BC2266">
      <w:numFmt w:val="bullet"/>
      <w:lvlText w:val=""/>
      <w:lvlJc w:val="left"/>
      <w:pPr>
        <w:ind w:left="54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6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8"/>
  </w:num>
  <w:num w:numId="3">
    <w:abstractNumId w:val="15"/>
  </w:num>
  <w:num w:numId="4">
    <w:abstractNumId w:val="14"/>
  </w:num>
  <w:num w:numId="5">
    <w:abstractNumId w:val="26"/>
  </w:num>
  <w:num w:numId="6">
    <w:abstractNumId w:val="1"/>
  </w:num>
  <w:num w:numId="7">
    <w:abstractNumId w:val="22"/>
  </w:num>
  <w:num w:numId="8">
    <w:abstractNumId w:val="13"/>
  </w:num>
  <w:num w:numId="9">
    <w:abstractNumId w:val="9"/>
  </w:num>
  <w:num w:numId="10">
    <w:abstractNumId w:val="6"/>
  </w:num>
  <w:num w:numId="11">
    <w:abstractNumId w:val="7"/>
  </w:num>
  <w:num w:numId="12">
    <w:abstractNumId w:val="23"/>
  </w:num>
  <w:num w:numId="13">
    <w:abstractNumId w:val="19"/>
  </w:num>
  <w:num w:numId="14">
    <w:abstractNumId w:val="0"/>
  </w:num>
  <w:num w:numId="15">
    <w:abstractNumId w:val="21"/>
  </w:num>
  <w:num w:numId="16">
    <w:abstractNumId w:val="24"/>
  </w:num>
  <w:num w:numId="17">
    <w:abstractNumId w:val="2"/>
  </w:num>
  <w:num w:numId="18">
    <w:abstractNumId w:val="10"/>
  </w:num>
  <w:num w:numId="19">
    <w:abstractNumId w:val="8"/>
  </w:num>
  <w:num w:numId="20">
    <w:abstractNumId w:val="20"/>
  </w:num>
  <w:num w:numId="21">
    <w:abstractNumId w:val="3"/>
  </w:num>
  <w:num w:numId="22">
    <w:abstractNumId w:val="25"/>
  </w:num>
  <w:num w:numId="23">
    <w:abstractNumId w:val="17"/>
  </w:num>
  <w:num w:numId="24">
    <w:abstractNumId w:val="11"/>
  </w:num>
  <w:num w:numId="25">
    <w:abstractNumId w:val="5"/>
  </w:num>
  <w:num w:numId="26">
    <w:abstractNumId w:val="4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7F1"/>
    <w:rsid w:val="00030D7C"/>
    <w:rsid w:val="00066423"/>
    <w:rsid w:val="000C5CDB"/>
    <w:rsid w:val="00123CEB"/>
    <w:rsid w:val="001363D2"/>
    <w:rsid w:val="00150F43"/>
    <w:rsid w:val="00177673"/>
    <w:rsid w:val="0034661C"/>
    <w:rsid w:val="00374E57"/>
    <w:rsid w:val="004673A1"/>
    <w:rsid w:val="0048075E"/>
    <w:rsid w:val="004C0DD3"/>
    <w:rsid w:val="0058300D"/>
    <w:rsid w:val="006E1E72"/>
    <w:rsid w:val="00967307"/>
    <w:rsid w:val="00994C33"/>
    <w:rsid w:val="00AE7309"/>
    <w:rsid w:val="00BA2DEA"/>
    <w:rsid w:val="00BD546D"/>
    <w:rsid w:val="00CA17B7"/>
    <w:rsid w:val="00CA67F1"/>
    <w:rsid w:val="00CC6475"/>
    <w:rsid w:val="00CC6FFE"/>
    <w:rsid w:val="00D35A00"/>
    <w:rsid w:val="00DD6D69"/>
    <w:rsid w:val="00DE5C2C"/>
    <w:rsid w:val="00E26FF0"/>
    <w:rsid w:val="00E424D2"/>
    <w:rsid w:val="00FA395C"/>
    <w:rsid w:val="00FF5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39"/>
    <w:rsid w:val="00CA6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  <w:style w:type="table" w:styleId="LightGrid-Accent3">
    <w:name w:val="Light Grid Accent 3"/>
    <w:basedOn w:val="TableNormal"/>
    <w:uiPriority w:val="62"/>
    <w:rsid w:val="00DD6D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Korisnik</cp:lastModifiedBy>
  <cp:revision>9</cp:revision>
  <dcterms:created xsi:type="dcterms:W3CDTF">2019-05-08T15:23:00Z</dcterms:created>
  <dcterms:modified xsi:type="dcterms:W3CDTF">2020-02-05T11:16:00Z</dcterms:modified>
</cp:coreProperties>
</file>