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0BD278C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39090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0D3F25AF" w:rsidR="00374E57" w:rsidRPr="00885435" w:rsidRDefault="00885435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Основне технике програмирања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67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0D3F25AF" w:rsidR="00374E57" w:rsidRPr="00885435" w:rsidRDefault="00885435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Основне технике програмирања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885435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</w:p>
    <w:p w14:paraId="5C523D67" w14:textId="6108610C" w:rsidR="0034030E" w:rsidRPr="00D07666" w:rsidRDefault="00BA7548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Сабирање низа бројева</w:t>
      </w:r>
    </w:p>
    <w:p w14:paraId="4A0332A9" w14:textId="77777777" w:rsidR="000545CA" w:rsidRPr="0033431F" w:rsidRDefault="00D07666" w:rsidP="000545CA">
      <w:pPr>
        <w:ind w:left="142"/>
        <w:rPr>
          <w:rFonts w:ascii="Calibri" w:eastAsia="Calibri" w:hAnsi="Calibri" w:cs="Times New Roman"/>
          <w:b/>
          <w:color w:val="0070C0"/>
          <w:lang w:val="ru-RU"/>
        </w:rPr>
      </w:pPr>
      <w:r w:rsidRPr="00D07666">
        <w:rPr>
          <w:b/>
          <w:noProof/>
          <w:lang w:val="sr-Cyrl-RS"/>
        </w:rPr>
        <w:t xml:space="preserve"> </w:t>
      </w:r>
    </w:p>
    <w:p w14:paraId="77BB6A43" w14:textId="77777777" w:rsidR="000545CA" w:rsidRPr="0033431F" w:rsidRDefault="000545CA" w:rsidP="000545CA">
      <w:pPr>
        <w:rPr>
          <w:lang w:val="ru-RU"/>
        </w:rPr>
      </w:pPr>
    </w:p>
    <w:p w14:paraId="7019A04F" w14:textId="1CB328FE" w:rsidR="0033431F" w:rsidRDefault="000545CA" w:rsidP="000545CA">
      <w:pPr>
        <w:ind w:left="180"/>
        <w:rPr>
          <w:b/>
          <w:lang w:val="sr-Cyrl-RS"/>
        </w:rPr>
      </w:pPr>
      <w:r w:rsidRPr="0033431F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77A9FB6E" wp14:editId="4F1F99C7">
            <wp:simplePos x="0" y="0"/>
            <wp:positionH relativeFrom="column">
              <wp:posOffset>-224155</wp:posOffset>
            </wp:positionH>
            <wp:positionV relativeFrom="paragraph">
              <wp:posOffset>22225</wp:posOffset>
            </wp:positionV>
            <wp:extent cx="181610" cy="180340"/>
            <wp:effectExtent l="1905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431F" w:rsidRPr="0033431F">
        <w:rPr>
          <w:b/>
          <w:lang w:val="ru-RU"/>
        </w:rPr>
        <w:t>Напишите програм у Пајтон</w:t>
      </w:r>
      <w:r w:rsidR="001C539F">
        <w:rPr>
          <w:b/>
          <w:lang w:val="ru-RU"/>
        </w:rPr>
        <w:t>-у</w:t>
      </w:r>
      <w:r w:rsidR="0033431F" w:rsidRPr="0033431F">
        <w:rPr>
          <w:b/>
          <w:lang w:val="ru-RU"/>
        </w:rPr>
        <w:t xml:space="preserve"> који </w:t>
      </w:r>
      <w:r w:rsidR="001C539F">
        <w:rPr>
          <w:b/>
          <w:lang w:val="ru-RU"/>
        </w:rPr>
        <w:t>сабира све непарне бројеве до броја који корисник унесе са тастатуре.</w:t>
      </w:r>
      <w:r w:rsidR="0033431F" w:rsidRPr="0033431F">
        <w:rPr>
          <w:b/>
          <w:lang w:val="ru-RU"/>
        </w:rPr>
        <w:t xml:space="preserve"> </w:t>
      </w:r>
      <w:r w:rsidR="0033431F" w:rsidRPr="0033431F">
        <w:rPr>
          <w:b/>
          <w:lang w:val="sr-Cyrl-RS"/>
        </w:rPr>
        <w:t xml:space="preserve">Прикажите резултат на екрану.  </w:t>
      </w:r>
    </w:p>
    <w:p w14:paraId="1D806571" w14:textId="77777777" w:rsidR="001C539F" w:rsidRPr="0060122F" w:rsidRDefault="001C539F" w:rsidP="001C539F">
      <w:pPr>
        <w:ind w:left="180"/>
        <w:rPr>
          <w:b/>
          <w:lang w:val="ru-RU"/>
        </w:rPr>
      </w:pPr>
      <w:r w:rsidRPr="0033431F">
        <w:rPr>
          <w:b/>
          <w:lang w:val="sr-Cyrl-RS"/>
        </w:rPr>
        <w:t xml:space="preserve">Кораци за креирање програма: </w:t>
      </w:r>
    </w:p>
    <w:p w14:paraId="61C069B4" w14:textId="77777777" w:rsidR="001C539F" w:rsidRPr="0060122F" w:rsidRDefault="001C539F" w:rsidP="001C539F">
      <w:pPr>
        <w:ind w:left="180"/>
        <w:rPr>
          <w:b/>
          <w:color w:val="0070C0"/>
          <w:lang w:val="ru-RU"/>
        </w:rPr>
      </w:pPr>
    </w:p>
    <w:p w14:paraId="2DA40D70" w14:textId="4AC813D9" w:rsidR="001C539F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Замолите корисника програма да унесе </w:t>
      </w:r>
      <w:r>
        <w:rPr>
          <w:lang w:val="sr-Cyrl-RS"/>
        </w:rPr>
        <w:t>цео број</w:t>
      </w:r>
      <w:r>
        <w:rPr>
          <w:lang w:val="sr-Cyrl-RS"/>
        </w:rPr>
        <w:t>.</w:t>
      </w:r>
      <w:r w:rsidRPr="00D57AD9">
        <w:rPr>
          <w:lang w:val="sr-Cyrl-RS"/>
        </w:rPr>
        <w:t xml:space="preserve"> </w:t>
      </w:r>
    </w:p>
    <w:p w14:paraId="78AE3A0E" w14:textId="53614B10" w:rsidR="001C539F" w:rsidRPr="00D57AD9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Поставите вредност променљиве: </w:t>
      </w:r>
      <w:r>
        <w:rPr>
          <w:lang w:val="sr-Latn-RS"/>
        </w:rPr>
        <w:t>suma</w:t>
      </w:r>
      <w:r>
        <w:rPr>
          <w:lang w:val="sr-Cyrl-RS"/>
        </w:rPr>
        <w:t xml:space="preserve"> на нулу.</w:t>
      </w:r>
    </w:p>
    <w:p w14:paraId="5B0A12EC" w14:textId="1487FF39" w:rsidR="001C539F" w:rsidRPr="00D57AD9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Напишите заглавље </w:t>
      </w:r>
      <w:r w:rsidRPr="001C539F">
        <w:rPr>
          <w:b/>
          <w:lang w:val="sr-Latn-RS"/>
        </w:rPr>
        <w:t>for</w:t>
      </w:r>
      <w:r>
        <w:rPr>
          <w:lang w:val="sr-Latn-RS"/>
        </w:rPr>
        <w:t xml:space="preserve"> </w:t>
      </w:r>
      <w:r>
        <w:rPr>
          <w:lang w:val="sr-Cyrl-RS"/>
        </w:rPr>
        <w:t>петље у коме су дефинисани почетна вредност, крајња вредност и корак петље.</w:t>
      </w:r>
      <w:r w:rsidRPr="00D57AD9">
        <w:rPr>
          <w:lang w:val="sr-Cyrl-RS"/>
        </w:rPr>
        <w:t xml:space="preserve"> </w:t>
      </w:r>
    </w:p>
    <w:p w14:paraId="2C84E025" w14:textId="39241D12" w:rsidR="001C539F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>У телу петље напишите</w:t>
      </w:r>
      <w:r>
        <w:rPr>
          <w:lang w:val="sr-Latn-RS"/>
        </w:rPr>
        <w:t xml:space="preserve"> </w:t>
      </w:r>
      <w:r>
        <w:rPr>
          <w:lang w:val="sr-Cyrl-RS"/>
        </w:rPr>
        <w:t xml:space="preserve">наредбу за </w:t>
      </w:r>
      <w:r>
        <w:rPr>
          <w:lang w:val="sr-Cyrl-RS"/>
        </w:rPr>
        <w:t>израчунавање суме приликом сваке итерације.</w:t>
      </w:r>
    </w:p>
    <w:p w14:paraId="397C0E56" w14:textId="0A9F206D" w:rsidR="001C539F" w:rsidRPr="00D57AD9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>
        <w:rPr>
          <w:lang w:val="sr-Cyrl-RS"/>
        </w:rPr>
        <w:t xml:space="preserve">Изван петље прикажите вредност променљиве </w:t>
      </w:r>
      <w:r>
        <w:rPr>
          <w:lang w:val="sr-Latn-RS"/>
        </w:rPr>
        <w:t>suma</w:t>
      </w:r>
      <w:r>
        <w:rPr>
          <w:lang w:val="sr-Cyrl-RS"/>
        </w:rPr>
        <w:t xml:space="preserve"> .</w:t>
      </w:r>
    </w:p>
    <w:p w14:paraId="0097C150" w14:textId="2B09DBC0" w:rsidR="001C539F" w:rsidRDefault="001C539F" w:rsidP="001C539F">
      <w:pPr>
        <w:pStyle w:val="ListParagraph"/>
        <w:numPr>
          <w:ilvl w:val="0"/>
          <w:numId w:val="33"/>
        </w:numPr>
        <w:tabs>
          <w:tab w:val="left" w:pos="1480"/>
        </w:tabs>
        <w:ind w:left="720"/>
        <w:rPr>
          <w:lang w:val="sr-Cyrl-RS"/>
        </w:rPr>
      </w:pPr>
      <w:r w:rsidRPr="00D57AD9">
        <w:rPr>
          <w:lang w:val="sr-Cyrl-RS"/>
        </w:rPr>
        <w:t xml:space="preserve">Запамтите програм под именом </w:t>
      </w:r>
      <w:r>
        <w:rPr>
          <w:lang w:val="sr-Latn-RS"/>
        </w:rPr>
        <w:t>Sabiranje</w:t>
      </w:r>
      <w:r w:rsidR="00570A77">
        <w:rPr>
          <w:lang w:val="sr-Latn-RS"/>
        </w:rPr>
        <w:t>Nep</w:t>
      </w:r>
      <w:r>
        <w:rPr>
          <w:lang w:val="sr-Latn-RS"/>
        </w:rPr>
        <w:t>arnihF</w:t>
      </w:r>
      <w:r>
        <w:rPr>
          <w:lang w:val="sr-Latn-RS"/>
        </w:rPr>
        <w:t>OR.</w:t>
      </w:r>
      <w:r w:rsidRPr="00D57AD9">
        <w:rPr>
          <w:lang w:val="sr-Cyrl-RS"/>
        </w:rPr>
        <w:t xml:space="preserve"> </w:t>
      </w:r>
    </w:p>
    <w:p w14:paraId="449CEE05" w14:textId="77777777" w:rsidR="001C539F" w:rsidRPr="0068090F" w:rsidRDefault="001C539F" w:rsidP="001C539F">
      <w:pPr>
        <w:tabs>
          <w:tab w:val="left" w:pos="1480"/>
        </w:tabs>
        <w:rPr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1C539F" w:rsidRPr="001C539F" w14:paraId="401E38B0" w14:textId="77777777" w:rsidTr="00A15485">
        <w:tc>
          <w:tcPr>
            <w:tcW w:w="10195" w:type="dxa"/>
            <w:shd w:val="clear" w:color="auto" w:fill="BDD6EE" w:themeFill="accent1" w:themeFillTint="66"/>
          </w:tcPr>
          <w:p w14:paraId="53640B9C" w14:textId="77777777" w:rsidR="001C539F" w:rsidRDefault="001C539F" w:rsidP="00A15485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Пажљиво анализирајте програм који вам је приказан испод и одговорите на питања.</w:t>
            </w:r>
          </w:p>
        </w:tc>
      </w:tr>
      <w:tr w:rsidR="001C539F" w:rsidRPr="001C539F" w14:paraId="29388750" w14:textId="77777777" w:rsidTr="00A15485">
        <w:tc>
          <w:tcPr>
            <w:tcW w:w="10195" w:type="dxa"/>
          </w:tcPr>
          <w:p w14:paraId="627189AF" w14:textId="77777777" w:rsidR="001C539F" w:rsidRDefault="001C539F" w:rsidP="00A15485">
            <w:pPr>
              <w:tabs>
                <w:tab w:val="left" w:pos="1480"/>
              </w:tabs>
              <w:rPr>
                <w:lang w:val="sr-Cyrl-RS"/>
              </w:rPr>
            </w:pPr>
            <w:r>
              <w:rPr>
                <w:lang w:val="sr-Cyrl-RS"/>
              </w:rPr>
              <w:t>Уколико вам је потребна помоћ при одговору на питања:</w:t>
            </w:r>
          </w:p>
          <w:p w14:paraId="38BBDEEF" w14:textId="77777777" w:rsidR="001C539F" w:rsidRDefault="001C539F" w:rsidP="001C539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>Потражите одговор у поглављу 3.1</w:t>
            </w:r>
            <w:bookmarkStart w:id="0" w:name="_GoBack"/>
            <w:bookmarkEnd w:id="0"/>
          </w:p>
          <w:p w14:paraId="1A6440EE" w14:textId="77777777" w:rsidR="001C539F" w:rsidRPr="0068090F" w:rsidRDefault="001C539F" w:rsidP="001C539F">
            <w:pPr>
              <w:pStyle w:val="ListParagraph"/>
              <w:numPr>
                <w:ilvl w:val="0"/>
                <w:numId w:val="33"/>
              </w:numPr>
              <w:tabs>
                <w:tab w:val="left" w:pos="1480"/>
              </w:tabs>
              <w:ind w:left="720"/>
              <w:rPr>
                <w:lang w:val="sr-Cyrl-RS"/>
              </w:rPr>
            </w:pPr>
            <w:r>
              <w:rPr>
                <w:lang w:val="sr-Cyrl-RS"/>
              </w:rPr>
              <w:t xml:space="preserve">Укуцајте програм у </w:t>
            </w:r>
            <w:r w:rsidRPr="0068090F">
              <w:rPr>
                <w:lang w:val="sr-Cyrl-RS"/>
              </w:rPr>
              <w:t xml:space="preserve">Python IDLE </w:t>
            </w:r>
            <w:r>
              <w:rPr>
                <w:lang w:val="sr-Cyrl-RS"/>
              </w:rPr>
              <w:t>сачувајте га, покрените и одговорите на питања</w:t>
            </w:r>
          </w:p>
          <w:p w14:paraId="131BB697" w14:textId="77777777" w:rsidR="001C539F" w:rsidRDefault="001C539F" w:rsidP="00A15485">
            <w:pPr>
              <w:tabs>
                <w:tab w:val="left" w:pos="1480"/>
              </w:tabs>
              <w:rPr>
                <w:lang w:val="sr-Cyrl-RS"/>
              </w:rPr>
            </w:pPr>
          </w:p>
        </w:tc>
      </w:tr>
    </w:tbl>
    <w:p w14:paraId="78ABD456" w14:textId="77777777" w:rsidR="001C539F" w:rsidRPr="0068090F" w:rsidRDefault="001C539F" w:rsidP="001C539F">
      <w:pPr>
        <w:tabs>
          <w:tab w:val="left" w:pos="825"/>
        </w:tabs>
        <w:rPr>
          <w:rFonts w:ascii="Calibri" w:eastAsia="Calibri" w:hAnsi="Calibri" w:cs="Times New Roman"/>
          <w:sz w:val="24"/>
          <w:szCs w:val="28"/>
          <w:lang w:val="ru-RU"/>
        </w:rPr>
      </w:pPr>
    </w:p>
    <w:tbl>
      <w:tblPr>
        <w:tblStyle w:val="GridTable6Colorful-Accent6"/>
        <w:tblpPr w:leftFromText="180" w:rightFromText="180" w:vertAnchor="text" w:horzAnchor="margin" w:tblpXSpec="right" w:tblpY="1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709"/>
        <w:gridCol w:w="840"/>
      </w:tblGrid>
      <w:tr w:rsidR="001C539F" w14:paraId="41A927E3" w14:textId="77777777" w:rsidTr="00A154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bottom w:val="none" w:sz="0" w:space="0" w:color="auto"/>
              <w:right w:val="single" w:sz="4" w:space="0" w:color="auto"/>
            </w:tcBorders>
          </w:tcPr>
          <w:p w14:paraId="72FDE3FF" w14:textId="77777777" w:rsidR="001C539F" w:rsidRPr="00E7627B" w:rsidRDefault="001C539F" w:rsidP="00A15485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E7627B">
              <w:rPr>
                <w:b w:val="0"/>
                <w:bCs w:val="0"/>
                <w:color w:val="000000" w:themeColor="text1"/>
                <w:lang w:val="ru-RU"/>
              </w:rPr>
              <w:t xml:space="preserve">1. </w:t>
            </w:r>
          </w:p>
          <w:p w14:paraId="1120981D" w14:textId="77777777" w:rsidR="001C539F" w:rsidRPr="00E7627B" w:rsidRDefault="001C539F" w:rsidP="00A15485">
            <w:pPr>
              <w:rPr>
                <w:b w:val="0"/>
                <w:bCs w:val="0"/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>Која вредност ће бити приказана на екрану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left w:val="single" w:sz="4" w:space="0" w:color="auto"/>
              <w:bottom w:val="none" w:sz="0" w:space="0" w:color="auto"/>
            </w:tcBorders>
          </w:tcPr>
          <w:p w14:paraId="2A78485C" w14:textId="77777777" w:rsidR="001C539F" w:rsidRPr="009946A0" w:rsidRDefault="001C539F" w:rsidP="00A1548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none" w:sz="0" w:space="0" w:color="auto"/>
            </w:tcBorders>
          </w:tcPr>
          <w:p w14:paraId="637CB142" w14:textId="7951B63D" w:rsidR="001C539F" w:rsidRPr="008B12CA" w:rsidRDefault="00245236" w:rsidP="0024523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>
              <w:rPr>
                <w:b w:val="0"/>
                <w:bCs w:val="0"/>
                <w:color w:val="000000" w:themeColor="text1"/>
              </w:rPr>
              <w:t>145</w:t>
            </w:r>
          </w:p>
        </w:tc>
      </w:tr>
      <w:tr w:rsidR="001C539F" w14:paraId="2516A580" w14:textId="77777777" w:rsidTr="00A154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116C136C" w14:textId="77777777" w:rsidR="001C539F" w:rsidRPr="00E7627B" w:rsidRDefault="001C539F" w:rsidP="00A15485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A31D58C" w14:textId="77777777" w:rsidR="001C539F" w:rsidRPr="009946A0" w:rsidRDefault="001C539F" w:rsidP="00A154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64DA485B" w14:textId="1E8C085F" w:rsidR="001C539F" w:rsidRPr="008B12CA" w:rsidRDefault="001C539F" w:rsidP="00A15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8B12CA">
              <w:rPr>
                <w:bCs/>
                <w:color w:val="000000" w:themeColor="text1"/>
              </w:rPr>
              <w:t>16</w:t>
            </w:r>
            <w:r w:rsidR="00245236">
              <w:rPr>
                <w:bCs/>
                <w:color w:val="000000" w:themeColor="text1"/>
              </w:rPr>
              <w:t>5</w:t>
            </w:r>
          </w:p>
        </w:tc>
      </w:tr>
      <w:tr w:rsidR="001C539F" w14:paraId="58F3134B" w14:textId="77777777" w:rsidTr="00A15485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</w:tcPr>
          <w:p w14:paraId="70D7DC30" w14:textId="77777777" w:rsidR="001C539F" w:rsidRPr="00E7627B" w:rsidRDefault="001C539F" w:rsidP="00A15485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4272296" w14:textId="77777777" w:rsidR="001C539F" w:rsidRPr="009946A0" w:rsidRDefault="001C539F" w:rsidP="00A154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0C66A5CB" w14:textId="77900A8B" w:rsidR="001C539F" w:rsidRPr="008B12CA" w:rsidRDefault="001C539F" w:rsidP="00A1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8B12CA">
              <w:rPr>
                <w:bCs/>
                <w:color w:val="000000" w:themeColor="text1"/>
              </w:rPr>
              <w:t>15</w:t>
            </w:r>
            <w:r w:rsidR="00245236">
              <w:rPr>
                <w:bCs/>
                <w:color w:val="000000" w:themeColor="text1"/>
              </w:rPr>
              <w:t>5</w:t>
            </w:r>
          </w:p>
        </w:tc>
      </w:tr>
      <w:tr w:rsidR="001C539F" w14:paraId="15AE08BD" w14:textId="77777777" w:rsidTr="00A154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0380715" w14:textId="77777777" w:rsidR="001C539F" w:rsidRPr="00E7627B" w:rsidRDefault="001C539F" w:rsidP="00A15485">
            <w:pPr>
              <w:rPr>
                <w:color w:val="000000" w:themeColor="text1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14:paraId="00745426" w14:textId="77777777" w:rsidR="001C539F" w:rsidRPr="009946A0" w:rsidRDefault="001C539F" w:rsidP="00A154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09CCED08" w14:textId="271A4336" w:rsidR="001C539F" w:rsidRPr="008B12CA" w:rsidRDefault="00245236" w:rsidP="00A15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175</w:t>
            </w:r>
          </w:p>
        </w:tc>
      </w:tr>
      <w:tr w:rsidR="001C539F" w14:paraId="52FBEF2C" w14:textId="77777777" w:rsidTr="00A15485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091F5A1" w14:textId="77777777" w:rsidR="001C539F" w:rsidRPr="00F44570" w:rsidRDefault="001C539F" w:rsidP="00A15485">
            <w:pPr>
              <w:rPr>
                <w:b w:val="0"/>
                <w:bCs w:val="0"/>
                <w:color w:val="000000" w:themeColor="text1"/>
                <w:lang w:val="ru-RU"/>
              </w:rPr>
            </w:pPr>
            <w:r w:rsidRPr="00F44570">
              <w:rPr>
                <w:b w:val="0"/>
                <w:bCs w:val="0"/>
                <w:color w:val="000000" w:themeColor="text1"/>
                <w:lang w:val="ru-RU"/>
              </w:rPr>
              <w:t>2.</w:t>
            </w:r>
            <w:r w:rsidRPr="00F44570">
              <w:rPr>
                <w:b w:val="0"/>
                <w:bCs w:val="0"/>
                <w:color w:val="000000" w:themeColor="text1"/>
                <w:lang w:val="ru-RU"/>
              </w:rPr>
              <w:tab/>
            </w:r>
          </w:p>
          <w:p w14:paraId="0A88F975" w14:textId="5CAFAEDE" w:rsidR="001C539F" w:rsidRPr="00E7627B" w:rsidRDefault="001C539F" w:rsidP="00245236">
            <w:pPr>
              <w:rPr>
                <w:color w:val="000000" w:themeColor="text1"/>
                <w:lang w:val="ru-RU"/>
              </w:rPr>
            </w:pPr>
            <w:r>
              <w:rPr>
                <w:b w:val="0"/>
                <w:bCs w:val="0"/>
                <w:color w:val="000000" w:themeColor="text1"/>
                <w:lang w:val="sr-Cyrl-RS"/>
              </w:rPr>
              <w:t xml:space="preserve">Која је вредност варијабле </w:t>
            </w:r>
            <w:r w:rsidR="00245236" w:rsidRPr="00245236">
              <w:rPr>
                <w:bCs w:val="0"/>
                <w:color w:val="000000" w:themeColor="text1"/>
                <w:lang w:val="sr-Latn-RS"/>
              </w:rPr>
              <w:t>suma</w:t>
            </w:r>
            <w:r>
              <w:rPr>
                <w:b w:val="0"/>
                <w:bCs w:val="0"/>
                <w:color w:val="000000" w:themeColor="text1"/>
                <w:lang w:val="sr-Latn-RS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lang w:val="sr-Cyrl-RS"/>
              </w:rPr>
              <w:t xml:space="preserve">на крају </w:t>
            </w:r>
            <w:r w:rsidR="00245236">
              <w:rPr>
                <w:b w:val="0"/>
                <w:bCs w:val="0"/>
                <w:color w:val="000000" w:themeColor="text1"/>
                <w:lang w:val="sr-Cyrl-RS"/>
              </w:rPr>
              <w:t>2. итерације</w:t>
            </w:r>
            <w:r w:rsidRPr="00E7627B">
              <w:rPr>
                <w:b w:val="0"/>
                <w:bCs w:val="0"/>
                <w:color w:val="000000" w:themeColor="text1"/>
                <w:lang w:val="ru-RU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D6BA6C" w14:textId="77777777" w:rsidR="001C539F" w:rsidRPr="008B12CA" w:rsidRDefault="001C539F" w:rsidP="00A154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auto"/>
          </w:tcPr>
          <w:p w14:paraId="1FBA8E90" w14:textId="15FABA78" w:rsidR="001C539F" w:rsidRPr="00245236" w:rsidRDefault="00245236" w:rsidP="00A1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11</w:t>
            </w:r>
          </w:p>
        </w:tc>
      </w:tr>
      <w:tr w:rsidR="001C539F" w14:paraId="4633D438" w14:textId="77777777" w:rsidTr="00A154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613420E" w14:textId="77777777" w:rsidR="001C539F" w:rsidRPr="009946A0" w:rsidRDefault="001C539F" w:rsidP="00A1548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BD9C91C" w14:textId="77777777" w:rsidR="001C539F" w:rsidRPr="009946A0" w:rsidRDefault="001C539F" w:rsidP="00A154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7D050F95" w14:textId="0202FE65" w:rsidR="001C539F" w:rsidRPr="00245236" w:rsidRDefault="00245236" w:rsidP="00A15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25</w:t>
            </w:r>
          </w:p>
        </w:tc>
      </w:tr>
      <w:tr w:rsidR="001C539F" w14:paraId="4A4A41C3" w14:textId="77777777" w:rsidTr="00A15485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D614362" w14:textId="77777777" w:rsidR="001C539F" w:rsidRPr="009946A0" w:rsidRDefault="001C539F" w:rsidP="00A1548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14:paraId="2762D4AE" w14:textId="77777777" w:rsidR="001C539F" w:rsidRPr="009946A0" w:rsidRDefault="001C539F" w:rsidP="00A154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  <w:shd w:val="clear" w:color="auto" w:fill="auto"/>
          </w:tcPr>
          <w:p w14:paraId="1585D508" w14:textId="353539C7" w:rsidR="001C539F" w:rsidRPr="00245236" w:rsidRDefault="001C539F" w:rsidP="002452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lang w:val="sr-Cyrl-RS"/>
              </w:rPr>
            </w:pPr>
            <w:r w:rsidRPr="008B12CA">
              <w:rPr>
                <w:color w:val="000000" w:themeColor="text1"/>
              </w:rPr>
              <w:t>2</w:t>
            </w:r>
            <w:r w:rsidR="00245236">
              <w:rPr>
                <w:color w:val="000000" w:themeColor="text1"/>
                <w:lang w:val="sr-Cyrl-RS"/>
              </w:rPr>
              <w:t>3</w:t>
            </w:r>
          </w:p>
        </w:tc>
      </w:tr>
      <w:tr w:rsidR="001C539F" w14:paraId="05D1EB09" w14:textId="77777777" w:rsidTr="00A154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DC9B5FA" w14:textId="77777777" w:rsidR="001C539F" w:rsidRPr="009946A0" w:rsidRDefault="001C539F" w:rsidP="00A15485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E56ED05" w14:textId="77777777" w:rsidR="001C539F" w:rsidRPr="009946A0" w:rsidRDefault="001C539F" w:rsidP="00A154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el-GR"/>
              </w:rPr>
            </w:pPr>
            <w:r w:rsidRPr="009946A0">
              <w:rPr>
                <w:color w:val="000000" w:themeColor="text1"/>
                <w:lang w:val="el-GR"/>
              </w:rPr>
              <w:sym w:font="Wingdings" w:char="F0A1"/>
            </w:r>
          </w:p>
        </w:tc>
        <w:tc>
          <w:tcPr>
            <w:tcW w:w="840" w:type="dxa"/>
          </w:tcPr>
          <w:p w14:paraId="47CFB14E" w14:textId="793D711F" w:rsidR="001C539F" w:rsidRPr="00245236" w:rsidRDefault="00245236" w:rsidP="00A154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36</w:t>
            </w:r>
          </w:p>
        </w:tc>
      </w:tr>
    </w:tbl>
    <w:p w14:paraId="613268BF" w14:textId="77777777" w:rsidR="001C539F" w:rsidRPr="009407E4" w:rsidRDefault="001C539F" w:rsidP="001C539F">
      <w:pPr>
        <w:rPr>
          <w:rFonts w:ascii="FiraMono-Regular" w:hAnsi="FiraMono-Regular" w:cs="FiraMono-Regular"/>
          <w:color w:val="000000"/>
          <w:sz w:val="18"/>
          <w:szCs w:val="18"/>
        </w:rPr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779D36" wp14:editId="5ED70638">
                <wp:simplePos x="0" y="0"/>
                <wp:positionH relativeFrom="column">
                  <wp:posOffset>79817</wp:posOffset>
                </wp:positionH>
                <wp:positionV relativeFrom="paragraph">
                  <wp:posOffset>4775</wp:posOffset>
                </wp:positionV>
                <wp:extent cx="1924050" cy="1685677"/>
                <wp:effectExtent l="0" t="0" r="19050" b="1016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685677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BE568" w14:textId="77777777" w:rsidR="00570A77" w:rsidRPr="00570A77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i=11</w:t>
                            </w:r>
                          </w:p>
                          <w:p w14:paraId="195CA724" w14:textId="77777777" w:rsidR="00570A77" w:rsidRPr="00570A77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suma=0</w:t>
                            </w:r>
                          </w:p>
                          <w:p w14:paraId="1284DA2F" w14:textId="77777777" w:rsidR="00570A77" w:rsidRPr="00570A77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FFC000"/>
                                <w:szCs w:val="18"/>
                              </w:rPr>
                              <w:t>while</w:t>
                            </w: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(i&lt;21):</w:t>
                            </w:r>
                          </w:p>
                          <w:p w14:paraId="0DB30934" w14:textId="77777777" w:rsidR="00570A77" w:rsidRPr="00570A77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suma=suma+i</w:t>
                            </w:r>
                          </w:p>
                          <w:p w14:paraId="2874D859" w14:textId="77777777" w:rsidR="00570A77" w:rsidRPr="00570A77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 xml:space="preserve">    i=i+1</w:t>
                            </w:r>
                          </w:p>
                          <w:p w14:paraId="31E0535D" w14:textId="259C9A9C" w:rsidR="001C539F" w:rsidRPr="009407E4" w:rsidRDefault="00570A77" w:rsidP="00570A77">
                            <w:pPr>
                              <w:rPr>
                                <w:rFonts w:ascii="FiraMono-Regular" w:hAnsi="FiraMono-Regular" w:cs="FiraMono-Regular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570A77">
                              <w:rPr>
                                <w:rFonts w:ascii="FiraMono-Regular" w:hAnsi="FiraMono-Regular" w:cs="FiraMono-Regular"/>
                                <w:color w:val="000000"/>
                                <w:szCs w:val="18"/>
                              </w:rPr>
                              <w:t>print(suma)</w:t>
                            </w:r>
                            <w:r w:rsidR="001C539F" w:rsidRPr="009407E4">
                              <w:rPr>
                                <w:rFonts w:ascii="FiraMono-Regular" w:hAnsi="FiraMono-Regular" w:cs="FiraMono-Regular"/>
                                <w:color w:val="000000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05EAD880" w14:textId="77777777" w:rsidR="001C539F" w:rsidRDefault="001C539F" w:rsidP="001C53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79D36" id="Rectangle 25" o:spid="_x0000_s1027" style="position:absolute;margin-left:6.3pt;margin-top:.4pt;width:151.5pt;height:13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" fillcolor="white [3201]" strokecolor="#00b0f0" strokeweight="1pt">
                <v:textbox>
                  <w:txbxContent>
                    <w:p w14:paraId="4EBBE568" w14:textId="77777777" w:rsidR="00570A77" w:rsidRPr="00570A77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i=11</w:t>
                      </w:r>
                    </w:p>
                    <w:p w14:paraId="195CA724" w14:textId="77777777" w:rsidR="00570A77" w:rsidRPr="00570A77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suma=0</w:t>
                      </w:r>
                    </w:p>
                    <w:p w14:paraId="1284DA2F" w14:textId="77777777" w:rsidR="00570A77" w:rsidRPr="00570A77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FFC000"/>
                          <w:szCs w:val="18"/>
                        </w:rPr>
                        <w:t>while</w:t>
                      </w: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(i&lt;21):</w:t>
                      </w:r>
                    </w:p>
                    <w:p w14:paraId="0DB30934" w14:textId="77777777" w:rsidR="00570A77" w:rsidRPr="00570A77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suma=suma+i</w:t>
                      </w:r>
                    </w:p>
                    <w:p w14:paraId="2874D859" w14:textId="77777777" w:rsidR="00570A77" w:rsidRPr="00570A77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 xml:space="preserve">    i=i+1</w:t>
                      </w:r>
                    </w:p>
                    <w:p w14:paraId="31E0535D" w14:textId="259C9A9C" w:rsidR="001C539F" w:rsidRPr="009407E4" w:rsidRDefault="00570A77" w:rsidP="00570A77">
                      <w:pPr>
                        <w:rPr>
                          <w:rFonts w:ascii="FiraMono-Regular" w:hAnsi="FiraMono-Regular" w:cs="FiraMono-Regular"/>
                          <w:color w:val="000000"/>
                          <w:sz w:val="18"/>
                          <w:szCs w:val="18"/>
                        </w:rPr>
                      </w:pPr>
                      <w:r w:rsidRPr="00570A77">
                        <w:rPr>
                          <w:rFonts w:ascii="FiraMono-Regular" w:hAnsi="FiraMono-Regular" w:cs="FiraMono-Regular"/>
                          <w:color w:val="000000"/>
                          <w:szCs w:val="18"/>
                        </w:rPr>
                        <w:t>print(suma)</w:t>
                      </w:r>
                      <w:r w:rsidR="001C539F" w:rsidRPr="009407E4">
                        <w:rPr>
                          <w:rFonts w:ascii="FiraMono-Regular" w:hAnsi="FiraMono-Regular" w:cs="FiraMono-Regular"/>
                          <w:color w:val="000000"/>
                          <w:sz w:val="18"/>
                          <w:szCs w:val="18"/>
                        </w:rPr>
                        <w:tab/>
                      </w:r>
                    </w:p>
                    <w:p w14:paraId="05EAD880" w14:textId="77777777" w:rsidR="001C539F" w:rsidRDefault="001C539F" w:rsidP="001C539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407E4">
        <w:rPr>
          <w:rFonts w:ascii="FiraMono-Regular" w:hAnsi="FiraMono-Regular" w:cs="FiraMono-Regular"/>
          <w:color w:val="000000"/>
          <w:sz w:val="18"/>
          <w:szCs w:val="18"/>
        </w:rPr>
        <w:tab/>
      </w:r>
    </w:p>
    <w:p w14:paraId="65E9553B" w14:textId="77777777" w:rsidR="001C539F" w:rsidRPr="00885435" w:rsidRDefault="001C539F" w:rsidP="001C539F">
      <w:pPr>
        <w:pStyle w:val="ListParagraph"/>
        <w:spacing w:before="240"/>
        <w:ind w:left="0"/>
        <w:rPr>
          <w:lang w:val="ru-RU"/>
        </w:rPr>
      </w:pPr>
    </w:p>
    <w:p w14:paraId="6F51F3DB" w14:textId="77777777" w:rsidR="001C539F" w:rsidRDefault="001C539F" w:rsidP="000545CA">
      <w:pPr>
        <w:ind w:left="180"/>
        <w:rPr>
          <w:b/>
          <w:lang w:val="sr-Cyrl-RS"/>
        </w:rPr>
      </w:pPr>
    </w:p>
    <w:sectPr w:rsidR="001C539F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7F2A4" w14:textId="77777777" w:rsidR="00EF1DDC" w:rsidRDefault="00EF1DDC">
      <w:pPr>
        <w:spacing w:line="240" w:lineRule="auto"/>
      </w:pPr>
      <w:r>
        <w:separator/>
      </w:r>
    </w:p>
  </w:endnote>
  <w:endnote w:type="continuationSeparator" w:id="0">
    <w:p w14:paraId="58C9B2B2" w14:textId="77777777" w:rsidR="00EF1DDC" w:rsidRDefault="00EF1D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Mon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C1E076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885435">
      <w:rPr>
        <w:sz w:val="16"/>
        <w:szCs w:val="12"/>
        <w:lang w:val="ru-RU"/>
      </w:rPr>
      <w:t xml:space="preserve">© </w:t>
    </w:r>
    <w:r w:rsidRPr="00696FF6">
      <w:rPr>
        <w:sz w:val="16"/>
        <w:szCs w:val="12"/>
      </w:rPr>
      <w:t>Binary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Logic</w:t>
    </w:r>
    <w:r w:rsidRPr="00885435">
      <w:rPr>
        <w:sz w:val="16"/>
        <w:szCs w:val="12"/>
        <w:lang w:val="ru-RU"/>
      </w:rPr>
      <w:t xml:space="preserve"> </w:t>
    </w:r>
    <w:r w:rsidRPr="00696FF6">
      <w:rPr>
        <w:sz w:val="16"/>
        <w:szCs w:val="12"/>
      </w:rPr>
      <w:t>SA</w:t>
    </w:r>
    <w:r w:rsidRPr="00885435">
      <w:rPr>
        <w:sz w:val="16"/>
        <w:szCs w:val="12"/>
        <w:lang w:val="ru-RU"/>
      </w:rPr>
      <w:t xml:space="preserve"> 201</w:t>
    </w:r>
    <w:r w:rsidR="006E1E72" w:rsidRPr="00885435">
      <w:rPr>
        <w:sz w:val="16"/>
        <w:szCs w:val="12"/>
        <w:lang w:val="ru-RU"/>
      </w:rPr>
      <w:t>9</w:t>
    </w:r>
    <w:r w:rsidRPr="00885435">
      <w:rPr>
        <w:sz w:val="16"/>
        <w:szCs w:val="12"/>
        <w:lang w:val="ru-RU"/>
      </w:rPr>
      <w:t xml:space="preserve">. </w:t>
    </w:r>
    <w:r w:rsidRPr="00885435">
      <w:rPr>
        <w:color w:val="FFFFFF"/>
        <w:sz w:val="16"/>
        <w:szCs w:val="12"/>
        <w:highlight w:val="darkGray"/>
        <w:lang w:val="ru-RU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885435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ru-RU"/>
      </w:rPr>
      <w:t xml:space="preserve"> </w:t>
    </w:r>
    <w:r w:rsidRPr="00885435">
      <w:rPr>
        <w:color w:val="000000"/>
        <w:sz w:val="16"/>
        <w:szCs w:val="12"/>
        <w:highlight w:val="lightGray"/>
        <w:shd w:val="clear" w:color="auto" w:fill="AEAAAA" w:themeFill="background2" w:themeFillShade="BF"/>
        <w:lang w:val="ru-RU"/>
      </w:rPr>
      <w:t>.</w:t>
    </w:r>
    <w:r w:rsidRPr="00885435">
      <w:rPr>
        <w:color w:val="000000"/>
        <w:sz w:val="16"/>
        <w:szCs w:val="12"/>
        <w:lang w:val="ru-RU"/>
      </w:rPr>
      <w:t xml:space="preserve">                         </w:t>
    </w:r>
    <w:r w:rsidRPr="00885435">
      <w:rPr>
        <w:color w:val="000000"/>
        <w:sz w:val="16"/>
        <w:szCs w:val="12"/>
        <w:lang w:val="ru-RU"/>
      </w:rPr>
      <w:tab/>
      <w:t xml:space="preserve">                        </w:t>
    </w:r>
    <w:r w:rsidR="00020261" w:rsidRPr="00885435">
      <w:rPr>
        <w:color w:val="000000"/>
        <w:sz w:val="16"/>
        <w:szCs w:val="12"/>
        <w:lang w:val="ru-RU"/>
      </w:rPr>
      <w:t xml:space="preserve">                   </w:t>
    </w:r>
    <w:r w:rsidR="00020261">
      <w:rPr>
        <w:color w:val="000000"/>
        <w:sz w:val="16"/>
        <w:szCs w:val="12"/>
      </w:rPr>
      <w:t>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C539F">
      <w:rPr>
        <w:noProof/>
        <w:sz w:val="16"/>
        <w:lang w:val="el-GR"/>
      </w:rPr>
      <w:t>2/5/2020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245236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245236" w:rsidRPr="00245236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D7974" w14:textId="77777777" w:rsidR="00EF1DDC" w:rsidRDefault="00EF1DDC">
      <w:pPr>
        <w:spacing w:line="240" w:lineRule="auto"/>
      </w:pPr>
      <w:r>
        <w:separator/>
      </w:r>
    </w:p>
  </w:footnote>
  <w:footnote w:type="continuationSeparator" w:id="0">
    <w:p w14:paraId="27989864" w14:textId="77777777" w:rsidR="00EF1DDC" w:rsidRDefault="00EF1D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147D35F9" w:rsidR="00374E57" w:rsidRPr="009E38E8" w:rsidRDefault="00885435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14C0EFB4" w:rsidR="00374E57" w:rsidRPr="0034030E" w:rsidRDefault="00BA7548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F1DDC">
    <w:pPr>
      <w:pStyle w:val="Header"/>
    </w:pPr>
  </w:p>
  <w:p w14:paraId="7CADC651" w14:textId="77777777" w:rsidR="00600776" w:rsidRDefault="00EF1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1BF70315"/>
    <w:multiLevelType w:val="hybridMultilevel"/>
    <w:tmpl w:val="F21CD9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2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7"/>
  </w:num>
  <w:num w:numId="5">
    <w:abstractNumId w:val="31"/>
  </w:num>
  <w:num w:numId="6">
    <w:abstractNumId w:val="2"/>
  </w:num>
  <w:num w:numId="7">
    <w:abstractNumId w:val="28"/>
  </w:num>
  <w:num w:numId="8">
    <w:abstractNumId w:val="14"/>
  </w:num>
  <w:num w:numId="9">
    <w:abstractNumId w:val="10"/>
  </w:num>
  <w:num w:numId="10">
    <w:abstractNumId w:val="7"/>
  </w:num>
  <w:num w:numId="11">
    <w:abstractNumId w:val="8"/>
  </w:num>
  <w:num w:numId="12">
    <w:abstractNumId w:val="29"/>
  </w:num>
  <w:num w:numId="13">
    <w:abstractNumId w:val="27"/>
  </w:num>
  <w:num w:numId="14">
    <w:abstractNumId w:val="3"/>
  </w:num>
  <w:num w:numId="15">
    <w:abstractNumId w:val="15"/>
  </w:num>
  <w:num w:numId="16">
    <w:abstractNumId w:val="26"/>
  </w:num>
  <w:num w:numId="17">
    <w:abstractNumId w:val="19"/>
  </w:num>
  <w:num w:numId="18">
    <w:abstractNumId w:val="0"/>
  </w:num>
  <w:num w:numId="19">
    <w:abstractNumId w:val="9"/>
  </w:num>
  <w:num w:numId="20">
    <w:abstractNumId w:val="11"/>
  </w:num>
  <w:num w:numId="21">
    <w:abstractNumId w:val="32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0"/>
  </w:num>
  <w:num w:numId="27">
    <w:abstractNumId w:val="24"/>
  </w:num>
  <w:num w:numId="28">
    <w:abstractNumId w:val="30"/>
  </w:num>
  <w:num w:numId="29">
    <w:abstractNumId w:val="1"/>
  </w:num>
  <w:num w:numId="30">
    <w:abstractNumId w:val="25"/>
  </w:num>
  <w:num w:numId="31">
    <w:abstractNumId w:val="22"/>
  </w:num>
  <w:num w:numId="32">
    <w:abstractNumId w:val="13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545CA"/>
    <w:rsid w:val="00066423"/>
    <w:rsid w:val="001363D2"/>
    <w:rsid w:val="00176217"/>
    <w:rsid w:val="001C539F"/>
    <w:rsid w:val="001E53AE"/>
    <w:rsid w:val="00205B74"/>
    <w:rsid w:val="00222D5B"/>
    <w:rsid w:val="00241A0F"/>
    <w:rsid w:val="00245236"/>
    <w:rsid w:val="00247894"/>
    <w:rsid w:val="002523EB"/>
    <w:rsid w:val="002613BD"/>
    <w:rsid w:val="00294127"/>
    <w:rsid w:val="002F38C7"/>
    <w:rsid w:val="002F3B2D"/>
    <w:rsid w:val="00316AC7"/>
    <w:rsid w:val="00331616"/>
    <w:rsid w:val="0033431F"/>
    <w:rsid w:val="0034030E"/>
    <w:rsid w:val="00374E57"/>
    <w:rsid w:val="00381FE6"/>
    <w:rsid w:val="00382E2E"/>
    <w:rsid w:val="003B0E29"/>
    <w:rsid w:val="003D1CE4"/>
    <w:rsid w:val="00427DCC"/>
    <w:rsid w:val="004673A1"/>
    <w:rsid w:val="00475148"/>
    <w:rsid w:val="0048075E"/>
    <w:rsid w:val="00562E4E"/>
    <w:rsid w:val="00570A77"/>
    <w:rsid w:val="00571197"/>
    <w:rsid w:val="00584291"/>
    <w:rsid w:val="00591BF7"/>
    <w:rsid w:val="005A01B7"/>
    <w:rsid w:val="0062617B"/>
    <w:rsid w:val="006E1E72"/>
    <w:rsid w:val="00701A5D"/>
    <w:rsid w:val="007059C3"/>
    <w:rsid w:val="007232ED"/>
    <w:rsid w:val="0072498A"/>
    <w:rsid w:val="007C5C0E"/>
    <w:rsid w:val="0082428C"/>
    <w:rsid w:val="0083795F"/>
    <w:rsid w:val="00885435"/>
    <w:rsid w:val="008D2C91"/>
    <w:rsid w:val="008E4847"/>
    <w:rsid w:val="008E68D2"/>
    <w:rsid w:val="0092136D"/>
    <w:rsid w:val="0096312E"/>
    <w:rsid w:val="00972FA7"/>
    <w:rsid w:val="00994C33"/>
    <w:rsid w:val="00A15190"/>
    <w:rsid w:val="00A34487"/>
    <w:rsid w:val="00A547B4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A7548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70D32"/>
    <w:rsid w:val="00DF01DF"/>
    <w:rsid w:val="00DF75EB"/>
    <w:rsid w:val="00E2632D"/>
    <w:rsid w:val="00E32E12"/>
    <w:rsid w:val="00E70BA7"/>
    <w:rsid w:val="00E739DE"/>
    <w:rsid w:val="00E914DE"/>
    <w:rsid w:val="00EB34CF"/>
    <w:rsid w:val="00ED3179"/>
    <w:rsid w:val="00EF1D71"/>
    <w:rsid w:val="00EF1DDC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table" w:styleId="GridTable6Colorful-Accent6">
    <w:name w:val="Grid Table 6 Colorful Accent 6"/>
    <w:basedOn w:val="TableNormal"/>
    <w:uiPriority w:val="51"/>
    <w:rsid w:val="000545C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41</cp:revision>
  <dcterms:created xsi:type="dcterms:W3CDTF">2019-05-08T13:13:00Z</dcterms:created>
  <dcterms:modified xsi:type="dcterms:W3CDTF">2020-05-02T08:52:00Z</dcterms:modified>
</cp:coreProperties>
</file>